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2F4" w:rsidRDefault="007152F4">
      <w:pPr>
        <w:pStyle w:val="ConsPlusNormal"/>
        <w:jc w:val="right"/>
        <w:outlineLvl w:val="0"/>
      </w:pPr>
      <w:bookmarkStart w:id="0" w:name="_GoBack"/>
      <w:bookmarkEnd w:id="0"/>
      <w:r>
        <w:t>Приложение N 3</w:t>
      </w:r>
    </w:p>
    <w:p w:rsidR="007152F4" w:rsidRDefault="007152F4">
      <w:pPr>
        <w:pStyle w:val="ConsPlusNormal"/>
        <w:jc w:val="right"/>
      </w:pPr>
      <w:r>
        <w:t>к постановлению администрации</w:t>
      </w:r>
    </w:p>
    <w:p w:rsidR="007152F4" w:rsidRDefault="007152F4">
      <w:pPr>
        <w:pStyle w:val="ConsPlusNormal"/>
        <w:jc w:val="right"/>
      </w:pPr>
      <w:r>
        <w:t>города Новокузнецка</w:t>
      </w:r>
    </w:p>
    <w:p w:rsidR="007152F4" w:rsidRDefault="007152F4">
      <w:pPr>
        <w:pStyle w:val="ConsPlusNormal"/>
        <w:jc w:val="right"/>
      </w:pPr>
      <w:r>
        <w:t>от 30.06.2021 N 178</w:t>
      </w:r>
    </w:p>
    <w:p w:rsidR="007152F4" w:rsidRDefault="007152F4">
      <w:pPr>
        <w:pStyle w:val="ConsPlusNormal"/>
        <w:ind w:firstLine="540"/>
        <w:jc w:val="both"/>
      </w:pPr>
    </w:p>
    <w:p w:rsidR="007152F4" w:rsidRDefault="007152F4">
      <w:pPr>
        <w:pStyle w:val="ConsPlusTitle"/>
        <w:jc w:val="center"/>
      </w:pPr>
      <w:bookmarkStart w:id="1" w:name="P1532"/>
      <w:bookmarkEnd w:id="1"/>
      <w:r>
        <w:t>АДМИНИСТРАТИВНЫЙ РЕГЛАМЕНТ</w:t>
      </w:r>
    </w:p>
    <w:p w:rsidR="007152F4" w:rsidRDefault="007152F4">
      <w:pPr>
        <w:pStyle w:val="ConsPlusTitle"/>
        <w:jc w:val="center"/>
      </w:pPr>
      <w:r>
        <w:t>ПРЕДОСТАВЛЕНИЯ МУНИЦИПАЛЬНОЙ УСЛУГИ "ПРЕДОСТАВЛЕНИЕ</w:t>
      </w:r>
    </w:p>
    <w:p w:rsidR="007152F4" w:rsidRDefault="007152F4">
      <w:pPr>
        <w:pStyle w:val="ConsPlusTitle"/>
        <w:jc w:val="center"/>
      </w:pPr>
      <w:r>
        <w:t>РАЗРЕШЕНИЯ НА ОТКЛОНЕНИЕ ОТ ПРЕДЕЛЬНЫХ ПАРАМЕТРОВ</w:t>
      </w:r>
    </w:p>
    <w:p w:rsidR="007152F4" w:rsidRDefault="007152F4">
      <w:pPr>
        <w:pStyle w:val="ConsPlusTitle"/>
        <w:jc w:val="center"/>
      </w:pPr>
      <w:r>
        <w:t>РАЗРЕШЕННОГО СТРОИТЕЛЬСТВА, РЕКОНСТРУКЦИИ ОБЪЕКТА</w:t>
      </w:r>
    </w:p>
    <w:p w:rsidR="007152F4" w:rsidRDefault="007152F4">
      <w:pPr>
        <w:pStyle w:val="ConsPlusTitle"/>
        <w:jc w:val="center"/>
      </w:pPr>
      <w:r>
        <w:t>КАПИТАЛЬНОГО СТРОИТЕЛЬСТВА"</w:t>
      </w:r>
    </w:p>
    <w:p w:rsidR="007152F4" w:rsidRDefault="00715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2F4">
        <w:tc>
          <w:tcPr>
            <w:tcW w:w="60" w:type="dxa"/>
            <w:tcBorders>
              <w:top w:val="nil"/>
              <w:left w:val="nil"/>
              <w:bottom w:val="nil"/>
              <w:right w:val="nil"/>
            </w:tcBorders>
            <w:shd w:val="clear" w:color="auto" w:fill="CED3F1"/>
            <w:tcMar>
              <w:top w:w="0" w:type="dxa"/>
              <w:left w:w="0" w:type="dxa"/>
              <w:bottom w:w="0" w:type="dxa"/>
              <w:right w:w="0" w:type="dxa"/>
            </w:tcMar>
          </w:tcPr>
          <w:p w:rsidR="007152F4" w:rsidRDefault="00715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2F4" w:rsidRDefault="00715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2F4" w:rsidRDefault="007152F4">
            <w:pPr>
              <w:pStyle w:val="ConsPlusNormal"/>
              <w:jc w:val="center"/>
            </w:pPr>
            <w:r>
              <w:rPr>
                <w:color w:val="392C69"/>
              </w:rPr>
              <w:t>Список изменяющих документов</w:t>
            </w:r>
          </w:p>
          <w:p w:rsidR="007152F4" w:rsidRDefault="007152F4">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Новокузнецка от 29.03.2022 N 71)</w:t>
            </w:r>
          </w:p>
        </w:tc>
        <w:tc>
          <w:tcPr>
            <w:tcW w:w="113" w:type="dxa"/>
            <w:tcBorders>
              <w:top w:val="nil"/>
              <w:left w:val="nil"/>
              <w:bottom w:val="nil"/>
              <w:right w:val="nil"/>
            </w:tcBorders>
            <w:shd w:val="clear" w:color="auto" w:fill="F4F3F8"/>
            <w:tcMar>
              <w:top w:w="0" w:type="dxa"/>
              <w:left w:w="0" w:type="dxa"/>
              <w:bottom w:w="0" w:type="dxa"/>
              <w:right w:w="0" w:type="dxa"/>
            </w:tcMar>
          </w:tcPr>
          <w:p w:rsidR="007152F4" w:rsidRDefault="007152F4">
            <w:pPr>
              <w:pStyle w:val="ConsPlusNormal"/>
            </w:pPr>
          </w:p>
        </w:tc>
      </w:tr>
    </w:tbl>
    <w:p w:rsidR="007152F4" w:rsidRDefault="007152F4">
      <w:pPr>
        <w:pStyle w:val="ConsPlusNormal"/>
        <w:ind w:firstLine="540"/>
        <w:jc w:val="both"/>
      </w:pPr>
    </w:p>
    <w:p w:rsidR="007152F4" w:rsidRDefault="007152F4">
      <w:pPr>
        <w:pStyle w:val="ConsPlusTitle"/>
        <w:jc w:val="center"/>
        <w:outlineLvl w:val="1"/>
      </w:pPr>
      <w:r>
        <w:t>1. Общие положения</w:t>
      </w:r>
    </w:p>
    <w:p w:rsidR="007152F4" w:rsidRDefault="007152F4">
      <w:pPr>
        <w:pStyle w:val="ConsPlusNormal"/>
        <w:ind w:firstLine="540"/>
        <w:jc w:val="both"/>
      </w:pPr>
    </w:p>
    <w:p w:rsidR="007152F4" w:rsidRDefault="007152F4">
      <w:pPr>
        <w:pStyle w:val="ConsPlusNormal"/>
        <w:ind w:firstLine="540"/>
        <w:jc w:val="both"/>
      </w:pPr>
      <w:r>
        <w:t>1.1. Предмет регулирования административного регламента.</w:t>
      </w:r>
    </w:p>
    <w:p w:rsidR="007152F4" w:rsidRDefault="007152F4">
      <w:pPr>
        <w:pStyle w:val="ConsPlusNormal"/>
        <w:spacing w:before="220"/>
        <w:ind w:firstLine="540"/>
        <w:jc w:val="both"/>
      </w:pPr>
      <w: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7152F4" w:rsidRDefault="007152F4">
      <w:pPr>
        <w:pStyle w:val="ConsPlusNormal"/>
        <w:spacing w:before="220"/>
        <w:ind w:firstLine="540"/>
        <w:jc w:val="both"/>
      </w:pPr>
      <w: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Комитетом градостроительства и земельных ресурсов администрации города Новокузнецка (далее - уполномоченный орган) и Комиссией по подготовке проекта Правил землепользования и </w:t>
      </w:r>
      <w:proofErr w:type="gramStart"/>
      <w:r>
        <w:t>застройки города</w:t>
      </w:r>
      <w:proofErr w:type="gramEnd"/>
      <w:r>
        <w:t xml:space="preserve"> Новокузнецка, действующей на основании </w:t>
      </w:r>
      <w:hyperlink r:id="rId6">
        <w:r>
          <w:rPr>
            <w:color w:val="0000FF"/>
          </w:rPr>
          <w:t>Положения</w:t>
        </w:r>
      </w:hyperlink>
      <w:r>
        <w:t xml:space="preserve"> о Комиссии по подготовке проекта Правил землепользования и застройки города Новокузнецка, утвержденного постановлением администрации города Новокузнецка от 08.08.2011 N 123 (далее - Комиссия),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7152F4" w:rsidRDefault="007152F4">
      <w:pPr>
        <w:pStyle w:val="ConsPlusNormal"/>
        <w:spacing w:before="220"/>
        <w:ind w:firstLine="540"/>
        <w:jc w:val="both"/>
      </w:pPr>
      <w:r>
        <w:t>1.2. Круг заявителей.</w:t>
      </w:r>
    </w:p>
    <w:p w:rsidR="007152F4" w:rsidRDefault="007152F4">
      <w:pPr>
        <w:pStyle w:val="ConsPlusNormal"/>
        <w:spacing w:before="220"/>
        <w:ind w:firstLine="540"/>
        <w:jc w:val="both"/>
      </w:pPr>
      <w:r>
        <w:t>Заявителями являются физические или юридические лица,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направляющим заявления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(далее - заявители).</w:t>
      </w:r>
    </w:p>
    <w:p w:rsidR="007152F4" w:rsidRDefault="007152F4">
      <w:pPr>
        <w:pStyle w:val="ConsPlusNormal"/>
        <w:spacing w:before="220"/>
        <w:ind w:firstLine="540"/>
        <w:jc w:val="both"/>
      </w:pPr>
      <w:r>
        <w:t>Интересы заявителей могут представлять иные лица в соответствии с законодательством Российской Федерации (далее - представители).</w:t>
      </w:r>
    </w:p>
    <w:p w:rsidR="007152F4" w:rsidRDefault="007152F4">
      <w:pPr>
        <w:pStyle w:val="ConsPlusNormal"/>
        <w:spacing w:before="220"/>
        <w:ind w:firstLine="540"/>
        <w:jc w:val="both"/>
      </w:pPr>
      <w:r>
        <w:t>От имени физических лиц заявления могут подавать:</w:t>
      </w:r>
    </w:p>
    <w:p w:rsidR="007152F4" w:rsidRDefault="007152F4">
      <w:pPr>
        <w:pStyle w:val="ConsPlusNormal"/>
        <w:spacing w:before="220"/>
        <w:ind w:firstLine="540"/>
        <w:jc w:val="both"/>
      </w:pPr>
      <w:r>
        <w:t>1) законные представители (родители, усыновители, опекуны) несовершеннолетних в возрасте до 14 лет;</w:t>
      </w:r>
    </w:p>
    <w:p w:rsidR="007152F4" w:rsidRDefault="007152F4">
      <w:pPr>
        <w:pStyle w:val="ConsPlusNormal"/>
        <w:spacing w:before="220"/>
        <w:ind w:firstLine="540"/>
        <w:jc w:val="both"/>
      </w:pPr>
      <w:r>
        <w:lastRenderedPageBreak/>
        <w:t>2) опекуны недееспособных граждан;</w:t>
      </w:r>
    </w:p>
    <w:p w:rsidR="007152F4" w:rsidRDefault="007152F4">
      <w:pPr>
        <w:pStyle w:val="ConsPlusNormal"/>
        <w:spacing w:before="220"/>
        <w:ind w:firstLine="540"/>
        <w:jc w:val="both"/>
      </w:pPr>
      <w:r>
        <w:t>3) представители, действующие в силу полномочий, основанных на доверенности или договоре.</w:t>
      </w:r>
    </w:p>
    <w:p w:rsidR="007152F4" w:rsidRDefault="007152F4">
      <w:pPr>
        <w:pStyle w:val="ConsPlusNormal"/>
        <w:spacing w:before="220"/>
        <w:ind w:firstLine="540"/>
        <w:jc w:val="both"/>
      </w:pPr>
      <w:r>
        <w:t>От имени юридического лица заявления могут подавать:</w:t>
      </w:r>
    </w:p>
    <w:p w:rsidR="007152F4" w:rsidRDefault="007152F4">
      <w:pPr>
        <w:pStyle w:val="ConsPlusNormal"/>
        <w:spacing w:before="220"/>
        <w:ind w:firstLine="540"/>
        <w:jc w:val="both"/>
      </w:pPr>
      <w:r>
        <w:t>1) лица, действующие в соответствии с законом, иными правовыми актами и учредительными документами без доверенности от имени юридического лица;</w:t>
      </w:r>
    </w:p>
    <w:p w:rsidR="007152F4" w:rsidRDefault="007152F4">
      <w:pPr>
        <w:pStyle w:val="ConsPlusNormal"/>
        <w:spacing w:before="220"/>
        <w:ind w:firstLine="540"/>
        <w:jc w:val="both"/>
      </w:pPr>
      <w:r>
        <w:t>2) представители в силу полномочий, основанных на доверенности или договоре;</w:t>
      </w:r>
    </w:p>
    <w:p w:rsidR="007152F4" w:rsidRDefault="007152F4">
      <w:pPr>
        <w:pStyle w:val="ConsPlusNormal"/>
        <w:spacing w:before="220"/>
        <w:ind w:firstLine="540"/>
        <w:jc w:val="both"/>
      </w:pPr>
      <w:r>
        <w:t>3) участники юридического лица в предусмотренных законом случаях.</w:t>
      </w:r>
    </w:p>
    <w:p w:rsidR="007152F4" w:rsidRDefault="007152F4">
      <w:pPr>
        <w:pStyle w:val="ConsPlusNormal"/>
        <w:spacing w:before="220"/>
        <w:ind w:firstLine="540"/>
        <w:jc w:val="both"/>
      </w:pPr>
      <w:r>
        <w:t>1.3. Требования к порядку информирования о предоставлении муниципальной услуги.</w:t>
      </w:r>
    </w:p>
    <w:p w:rsidR="007152F4" w:rsidRDefault="007152F4">
      <w:pPr>
        <w:pStyle w:val="ConsPlusNormal"/>
        <w:spacing w:before="220"/>
        <w:ind w:firstLine="540"/>
        <w:jc w:val="both"/>
      </w:pPr>
      <w:r>
        <w:t>1.3.1. Информация по вопросам предоставления муниципальной услуги, сведений о ходе предоставления муниципальной услуги предоставляется:</w:t>
      </w:r>
    </w:p>
    <w:p w:rsidR="007152F4" w:rsidRDefault="007152F4">
      <w:pPr>
        <w:pStyle w:val="ConsPlusNormal"/>
        <w:spacing w:before="220"/>
        <w:ind w:firstLine="540"/>
        <w:jc w:val="both"/>
      </w:pPr>
      <w: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города Новокузнецка https://www.admnkz.info/ в разделе "Горожанам" вкладка "Градостроительство" в информационно-телекоммуникационной сети Интернет (далее - официальный сайт администрации города Новокузнецка);</w:t>
      </w:r>
    </w:p>
    <w:p w:rsidR="007152F4" w:rsidRDefault="007152F4">
      <w:pPr>
        <w:pStyle w:val="ConsPlusNormal"/>
        <w:spacing w:before="220"/>
        <w:ind w:firstLine="540"/>
        <w:jc w:val="both"/>
      </w:pPr>
      <w:r>
        <w:t>- путем размещения в федеральной государственной информационной системе "Единый портал государственных и муниципальных услуг (функций)" (далее - ЕПГУ), комплексной информационной системе оказания государственных и муниципальных услуг Кемеровской области - Кузбасса (далее - РПГУ);</w:t>
      </w:r>
    </w:p>
    <w:p w:rsidR="007152F4" w:rsidRDefault="007152F4">
      <w:pPr>
        <w:pStyle w:val="ConsPlusNormal"/>
        <w:spacing w:before="220"/>
        <w:ind w:firstLine="540"/>
        <w:jc w:val="both"/>
      </w:pPr>
      <w: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7152F4" w:rsidRDefault="007152F4">
      <w:pPr>
        <w:pStyle w:val="ConsPlusNormal"/>
        <w:spacing w:before="220"/>
        <w:ind w:firstLine="540"/>
        <w:jc w:val="both"/>
      </w:pPr>
      <w:r>
        <w:t>- путем публикации информационных материалов в средствах массовой информации;</w:t>
      </w:r>
    </w:p>
    <w:p w:rsidR="007152F4" w:rsidRDefault="007152F4">
      <w:pPr>
        <w:pStyle w:val="ConsPlusNormal"/>
        <w:spacing w:before="220"/>
        <w:ind w:firstLine="540"/>
        <w:jc w:val="both"/>
      </w:pPr>
      <w:r>
        <w:t>- посредством ответов на письменные обращения;</w:t>
      </w:r>
    </w:p>
    <w:p w:rsidR="007152F4" w:rsidRDefault="007152F4">
      <w:pPr>
        <w:pStyle w:val="ConsPlusNormal"/>
        <w:spacing w:before="220"/>
        <w:ind w:firstLine="540"/>
        <w:jc w:val="both"/>
      </w:pPr>
      <w:proofErr w:type="gramStart"/>
      <w:r>
        <w:t xml:space="preserve">-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w:t>
      </w:r>
      <w:hyperlink w:anchor="P2016">
        <w:r>
          <w:rPr>
            <w:color w:val="0000FF"/>
          </w:rPr>
          <w:t>пунктом 6.3</w:t>
        </w:r>
      </w:hyperlink>
      <w:r>
        <w:t xml:space="preserve"> настоящего административного регламента.</w:t>
      </w:r>
      <w:proofErr w:type="gramEnd"/>
    </w:p>
    <w:p w:rsidR="007152F4" w:rsidRDefault="007152F4">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города Новокузнецка,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7152F4" w:rsidRDefault="007152F4">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7152F4" w:rsidRDefault="007152F4">
      <w:pPr>
        <w:pStyle w:val="ConsPlusNormal"/>
        <w:ind w:firstLine="540"/>
        <w:jc w:val="both"/>
      </w:pPr>
    </w:p>
    <w:p w:rsidR="007152F4" w:rsidRDefault="007152F4">
      <w:pPr>
        <w:pStyle w:val="ConsPlusTitle"/>
        <w:jc w:val="center"/>
        <w:outlineLvl w:val="1"/>
      </w:pPr>
      <w:r>
        <w:t>2. Стандарт предоставления муниципальной услуги</w:t>
      </w:r>
    </w:p>
    <w:p w:rsidR="007152F4" w:rsidRDefault="007152F4">
      <w:pPr>
        <w:pStyle w:val="ConsPlusNormal"/>
        <w:ind w:firstLine="540"/>
        <w:jc w:val="both"/>
      </w:pPr>
    </w:p>
    <w:p w:rsidR="007152F4" w:rsidRDefault="007152F4">
      <w:pPr>
        <w:pStyle w:val="ConsPlusNormal"/>
        <w:ind w:firstLine="540"/>
        <w:jc w:val="both"/>
      </w:pPr>
      <w:r>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7152F4" w:rsidRDefault="007152F4">
      <w:pPr>
        <w:pStyle w:val="ConsPlusNormal"/>
        <w:spacing w:before="220"/>
        <w:ind w:firstLine="540"/>
        <w:jc w:val="both"/>
      </w:pPr>
      <w:r>
        <w:lastRenderedPageBreak/>
        <w:t>2.2. Муниципальная услуга предоставляется уполномоченным органом, отдельные процедуры которой, осуществляет Комиссия.</w:t>
      </w:r>
    </w:p>
    <w:p w:rsidR="007152F4" w:rsidRDefault="007152F4">
      <w:pPr>
        <w:pStyle w:val="ConsPlusNormal"/>
        <w:spacing w:before="220"/>
        <w:ind w:firstLine="540"/>
        <w:jc w:val="both"/>
      </w:pPr>
      <w:r>
        <w:t>МФЦ участвует в предоставлении муниципальной услуги в части:</w:t>
      </w:r>
    </w:p>
    <w:p w:rsidR="007152F4" w:rsidRDefault="007152F4">
      <w:pPr>
        <w:pStyle w:val="ConsPlusNormal"/>
        <w:spacing w:before="220"/>
        <w:ind w:firstLine="540"/>
        <w:jc w:val="both"/>
      </w:pPr>
      <w:r>
        <w:t>- информирования о порядке предоставления муниципальной услуги;</w:t>
      </w:r>
    </w:p>
    <w:p w:rsidR="007152F4" w:rsidRDefault="007152F4">
      <w:pPr>
        <w:pStyle w:val="ConsPlusNormal"/>
        <w:spacing w:before="220"/>
        <w:ind w:firstLine="540"/>
        <w:jc w:val="both"/>
      </w:pPr>
      <w:r>
        <w:t>- приема заявлений и документов, необходимых для предоставления муниципальной услуги;</w:t>
      </w:r>
    </w:p>
    <w:p w:rsidR="007152F4" w:rsidRDefault="007152F4">
      <w:pPr>
        <w:pStyle w:val="ConsPlusNormal"/>
        <w:spacing w:before="220"/>
        <w:ind w:firstLine="540"/>
        <w:jc w:val="both"/>
      </w:pPr>
      <w:r>
        <w:t>- выдачи результата предоставления муниципальной услуги.</w:t>
      </w:r>
    </w:p>
    <w:p w:rsidR="007152F4" w:rsidRDefault="007152F4">
      <w:pPr>
        <w:pStyle w:val="ConsPlusNormal"/>
        <w:spacing w:before="220"/>
        <w:ind w:firstLine="540"/>
        <w:jc w:val="both"/>
      </w:pPr>
      <w:r>
        <w:t xml:space="preserve">При предоставлении муниципальной услуги осуществляется взаимодействие </w:t>
      </w:r>
      <w:proofErr w:type="gramStart"/>
      <w:r>
        <w:t>с</w:t>
      </w:r>
      <w:proofErr w:type="gramEnd"/>
      <w:r>
        <w:t>:</w:t>
      </w:r>
    </w:p>
    <w:p w:rsidR="007152F4" w:rsidRDefault="007152F4">
      <w:pPr>
        <w:pStyle w:val="ConsPlusNormal"/>
        <w:spacing w:before="220"/>
        <w:ind w:firstLine="540"/>
        <w:jc w:val="both"/>
      </w:pPr>
      <w:r>
        <w:t>1. Управлением Федеральной службы государственной регистрации, кадастра и картографии по Кемеровской области - Кузбассу;</w:t>
      </w:r>
    </w:p>
    <w:p w:rsidR="007152F4" w:rsidRDefault="007152F4">
      <w:pPr>
        <w:pStyle w:val="ConsPlusNormal"/>
        <w:spacing w:before="220"/>
        <w:ind w:firstLine="540"/>
        <w:jc w:val="both"/>
      </w:pPr>
      <w: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7152F4" w:rsidRDefault="007152F4">
      <w:pPr>
        <w:pStyle w:val="ConsPlusNormal"/>
        <w:spacing w:before="220"/>
        <w:ind w:firstLine="540"/>
        <w:jc w:val="both"/>
      </w:pPr>
      <w:r>
        <w:t xml:space="preserve">3. Исполнительными органами государственной власти, государственными учреждениями, органами местного самоуправления, указанными в </w:t>
      </w:r>
      <w:hyperlink r:id="rId7">
        <w:r>
          <w:rPr>
            <w:color w:val="0000FF"/>
          </w:rPr>
          <w:t>части 2 статьи 55.32</w:t>
        </w:r>
      </w:hyperlink>
      <w:r>
        <w:t xml:space="preserve"> Градостроительного кодекса Российской Федерации (далее по тексту - </w:t>
      </w:r>
      <w:proofErr w:type="spellStart"/>
      <w:r>
        <w:t>ГрК</w:t>
      </w:r>
      <w:proofErr w:type="spellEnd"/>
      <w:r>
        <w:t xml:space="preserve"> РФ).</w:t>
      </w:r>
    </w:p>
    <w:p w:rsidR="007152F4" w:rsidRDefault="007152F4">
      <w:pPr>
        <w:pStyle w:val="ConsPlusNormal"/>
        <w:spacing w:before="220"/>
        <w:ind w:firstLine="540"/>
        <w:jc w:val="both"/>
      </w:pPr>
      <w:r>
        <w:t>Заявитель вправе подать заявление на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заявление) непосредственно при обращении в уполномоченный орган; непосредственно при обращении в МФЦ в соответствии с соглашением о взаимодействии между МФЦ и уполномоченным органом; посредством почтовой связи в адрес уполномоченного органа; 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7152F4" w:rsidRDefault="007152F4">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152F4" w:rsidRDefault="007152F4">
      <w:pPr>
        <w:pStyle w:val="ConsPlusNormal"/>
        <w:spacing w:before="220"/>
        <w:ind w:firstLine="540"/>
        <w:jc w:val="both"/>
      </w:pPr>
      <w:r>
        <w:t>2.3. Результатом предоставления муниципальной услуги является:</w:t>
      </w:r>
    </w:p>
    <w:p w:rsidR="007152F4" w:rsidRDefault="007152F4">
      <w:pPr>
        <w:pStyle w:val="ConsPlusNormal"/>
        <w:spacing w:before="220"/>
        <w:ind w:firstLine="540"/>
        <w:jc w:val="both"/>
      </w:pPr>
      <w:r>
        <w:t>- решение Главы города Новокузнецка, принятое в форме распоряжения администрации города Новокузнецка,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решение о предоставлении разрешения);</w:t>
      </w:r>
    </w:p>
    <w:p w:rsidR="007152F4" w:rsidRDefault="007152F4">
      <w:pPr>
        <w:pStyle w:val="ConsPlusNormal"/>
        <w:spacing w:before="220"/>
        <w:ind w:firstLine="540"/>
        <w:jc w:val="both"/>
      </w:pPr>
      <w:r>
        <w:t>- решение Главы города Новокузнецка, принятое в форме распоряжения администрации города Новокузнецка,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решение об отказе в предоставлении разрешения).</w:t>
      </w:r>
    </w:p>
    <w:p w:rsidR="007152F4" w:rsidRDefault="007152F4">
      <w:pPr>
        <w:pStyle w:val="ConsPlusNormal"/>
        <w:spacing w:before="220"/>
        <w:ind w:firstLine="540"/>
        <w:jc w:val="both"/>
      </w:pPr>
      <w:r>
        <w:t>Результат предоставления муниципальной услуги оформляется в письменном виде на бумажном носителе или в электронной форме.</w:t>
      </w:r>
    </w:p>
    <w:p w:rsidR="007152F4" w:rsidRDefault="007152F4">
      <w:pPr>
        <w:pStyle w:val="ConsPlusNormal"/>
        <w:spacing w:before="220"/>
        <w:ind w:firstLine="540"/>
        <w:jc w:val="both"/>
      </w:pPr>
      <w:r>
        <w:t xml:space="preserve">Результат предоставления муниципальной услуги выдается в форме электронного документа посредством ЕПГУ, РПГУ, подписанного электронной подписью (при наличии </w:t>
      </w:r>
      <w:r>
        <w:lastRenderedPageBreak/>
        <w:t>технической возможности) в случае, если это указано в заявлении о предоставлении муниципальной услуги, направленном через ЕПГУ, РПГУ.</w:t>
      </w:r>
    </w:p>
    <w:p w:rsidR="007152F4" w:rsidRDefault="007152F4">
      <w:pPr>
        <w:pStyle w:val="ConsPlusNormal"/>
        <w:spacing w:before="220"/>
        <w:ind w:firstLine="540"/>
        <w:jc w:val="both"/>
      </w:pPr>
      <w:r>
        <w:t>2.4. Срок предоставления муниципальной услуги.</w:t>
      </w:r>
    </w:p>
    <w:p w:rsidR="007152F4" w:rsidRDefault="007152F4">
      <w:pPr>
        <w:pStyle w:val="ConsPlusNormal"/>
        <w:spacing w:before="220"/>
        <w:ind w:firstLine="540"/>
        <w:jc w:val="both"/>
      </w:pPr>
      <w:bookmarkStart w:id="2" w:name="P1587"/>
      <w:bookmarkEnd w:id="2"/>
      <w:r>
        <w:t>Муниципальная услуга предоставляется в течение 47 рабочих дней со дня поступления заявления в Комиссию.</w:t>
      </w:r>
    </w:p>
    <w:p w:rsidR="007152F4" w:rsidRDefault="007152F4">
      <w:pPr>
        <w:pStyle w:val="ConsPlusNormal"/>
        <w:spacing w:before="220"/>
        <w:ind w:firstLine="540"/>
        <w:jc w:val="both"/>
      </w:pPr>
      <w:r>
        <w:t>В случае подачи документов в МФЦ срок предоставления муниципальной услуги исчисляется со дня поступления в Комиссию документов из МФЦ.</w:t>
      </w:r>
    </w:p>
    <w:p w:rsidR="007152F4" w:rsidRDefault="007152F4">
      <w:pPr>
        <w:pStyle w:val="ConsPlusNormal"/>
        <w:spacing w:before="220"/>
        <w:ind w:firstLine="540"/>
        <w:jc w:val="both"/>
      </w:pPr>
      <w:r>
        <w:t xml:space="preserve">Сроки исполнения отдельных административных процедур (действий) по предоставлению муниципальной услуги указаны в </w:t>
      </w:r>
      <w:hyperlink w:anchor="P1732">
        <w:r>
          <w:rPr>
            <w:color w:val="0000FF"/>
          </w:rPr>
          <w:t>разделе 3</w:t>
        </w:r>
      </w:hyperlink>
      <w:r>
        <w:t xml:space="preserve"> настоящего административного регламента.</w:t>
      </w:r>
    </w:p>
    <w:p w:rsidR="007152F4" w:rsidRDefault="007152F4">
      <w:pPr>
        <w:pStyle w:val="ConsPlusNormal"/>
        <w:spacing w:before="220"/>
        <w:ind w:firstLine="540"/>
        <w:jc w:val="both"/>
      </w:pPr>
      <w:r>
        <w:t>2.5. Перечень нормативных правовых актов, непосредственно регулирующих предоставление муниципальной услуги.</w:t>
      </w:r>
    </w:p>
    <w:p w:rsidR="007152F4" w:rsidRDefault="007152F4">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содержится на официальном сайте администрации города Новокузнецка, ЕПГУ, РПГУ (при наличии технической возможности).</w:t>
      </w:r>
    </w:p>
    <w:p w:rsidR="007152F4" w:rsidRDefault="007152F4">
      <w:pPr>
        <w:pStyle w:val="ConsPlusNormal"/>
        <w:spacing w:before="220"/>
        <w:ind w:firstLine="540"/>
        <w:jc w:val="both"/>
      </w:pPr>
      <w:bookmarkStart w:id="3" w:name="P1592"/>
      <w:bookmarkEnd w:id="3"/>
      <w:r>
        <w:t>2.6. Исчерпывающий перечень документов, необходимых для предоставления муниципальной услуги.</w:t>
      </w:r>
    </w:p>
    <w:p w:rsidR="007152F4" w:rsidRDefault="007152F4">
      <w:pPr>
        <w:pStyle w:val="ConsPlusNormal"/>
        <w:spacing w:before="220"/>
        <w:ind w:firstLine="540"/>
        <w:jc w:val="both"/>
      </w:pPr>
      <w:bookmarkStart w:id="4" w:name="P1593"/>
      <w:bookmarkEnd w:id="4"/>
      <w:r>
        <w:t>2.6.1. Исчерпывающий перечень документов, необходимых для предоставления муниципальной услуги.</w:t>
      </w:r>
    </w:p>
    <w:p w:rsidR="007152F4" w:rsidRDefault="007152F4">
      <w:pPr>
        <w:pStyle w:val="ConsPlusNormal"/>
        <w:spacing w:before="220"/>
        <w:ind w:firstLine="540"/>
        <w:jc w:val="both"/>
      </w:pPr>
      <w:r>
        <w:t xml:space="preserve">В целях получения муниципальной услуги заявитель представляет в Комиссию </w:t>
      </w:r>
      <w:hyperlink w:anchor="P2080">
        <w:r>
          <w:rPr>
            <w:color w:val="0000FF"/>
          </w:rPr>
          <w:t>заявление</w:t>
        </w:r>
      </w:hyperlink>
      <w:r>
        <w:t xml:space="preserve"> (по форме согласно приложению N 1 к настоящему административному регламенту).</w:t>
      </w:r>
    </w:p>
    <w:p w:rsidR="007152F4" w:rsidRDefault="007152F4">
      <w:pPr>
        <w:pStyle w:val="ConsPlusNormal"/>
        <w:spacing w:before="220"/>
        <w:ind w:firstLine="540"/>
        <w:jc w:val="both"/>
      </w:pPr>
      <w:r>
        <w:t>Заявителю предоставляется возможность получения бланка заявления в электронном виде с помощью ЕПГУ, РПГУ (в зависимости от выбора заявителя). 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7152F4" w:rsidRDefault="007152F4">
      <w:pPr>
        <w:pStyle w:val="ConsPlusNormal"/>
        <w:spacing w:before="220"/>
        <w:ind w:firstLine="540"/>
        <w:jc w:val="both"/>
      </w:pPr>
      <w:bookmarkStart w:id="5" w:name="P1596"/>
      <w:bookmarkEnd w:id="5"/>
      <w:r>
        <w:t>2.6.2. К заявлению прилагаются следующие документы:</w:t>
      </w:r>
    </w:p>
    <w:p w:rsidR="007152F4" w:rsidRDefault="007152F4">
      <w:pPr>
        <w:pStyle w:val="ConsPlusNormal"/>
        <w:spacing w:before="220"/>
        <w:ind w:firstLine="540"/>
        <w:jc w:val="both"/>
      </w:pPr>
      <w:r>
        <w:t>1) копия паспорта гражданина Российской Федерации или иной документ, удостоверяющий личность заявителя, в соответствии с законодательством Российской Федерации;</w:t>
      </w:r>
    </w:p>
    <w:p w:rsidR="007152F4" w:rsidRDefault="007152F4">
      <w:pPr>
        <w:pStyle w:val="ConsPlusNormal"/>
        <w:spacing w:before="220"/>
        <w:ind w:firstLine="540"/>
        <w:jc w:val="both"/>
      </w:pPr>
      <w:r>
        <w:t>2) документ, подтверждающий полномочия представителя заявителя в случае, если заявление подается представителем заявителя;</w:t>
      </w:r>
    </w:p>
    <w:p w:rsidR="007152F4" w:rsidRDefault="007152F4">
      <w:pPr>
        <w:pStyle w:val="ConsPlusNormal"/>
        <w:spacing w:before="220"/>
        <w:ind w:firstLine="540"/>
        <w:jc w:val="both"/>
      </w:pPr>
      <w:proofErr w:type="gramStart"/>
      <w:r>
        <w:t>3) документ, удостоверяющий (устанавливающий) права заявителя на испрашиваемый объект капитального строительства (земельный участок), применительно к которому запрашивается разрешение, если право на такой объект капитального строительства (земельный участок) не зарегистрировано в Едином государственном реестре прав на недвижимое имущество и сделок с ним (далее - ЕГРН) (при наличии соответствующих прав объект капитального строительства, земельный участок);</w:t>
      </w:r>
      <w:proofErr w:type="gramEnd"/>
    </w:p>
    <w:p w:rsidR="007152F4" w:rsidRDefault="007152F4">
      <w:pPr>
        <w:pStyle w:val="ConsPlusNormal"/>
        <w:spacing w:before="220"/>
        <w:ind w:firstLine="540"/>
        <w:jc w:val="both"/>
      </w:pPr>
      <w:r>
        <w:t>4) выписка из ЕГРН об объекте капитального строительства (земельном участке) содержащая сведения о зарегистрированных правах заявителя;</w:t>
      </w:r>
    </w:p>
    <w:p w:rsidR="007152F4" w:rsidRDefault="007152F4">
      <w:pPr>
        <w:pStyle w:val="ConsPlusNormal"/>
        <w:spacing w:before="220"/>
        <w:ind w:firstLine="540"/>
        <w:jc w:val="both"/>
      </w:pPr>
      <w:proofErr w:type="gramStart"/>
      <w:r>
        <w:t xml:space="preserve">5) выписка из ЕГРН: о правообладателях земельных участков, имеющих общие границы с </w:t>
      </w:r>
      <w:r>
        <w:lastRenderedPageBreak/>
        <w:t>земельным участком, применительно к которому запрашивается разрешение;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а также помещений, являющихся частью объекта капитального строительства, применительно к которому запрашивается разрешение, включая сведения об их адресе;</w:t>
      </w:r>
      <w:proofErr w:type="gramEnd"/>
    </w:p>
    <w:p w:rsidR="007152F4" w:rsidRDefault="007152F4">
      <w:pPr>
        <w:pStyle w:val="ConsPlusNormal"/>
        <w:spacing w:before="220"/>
        <w:ind w:firstLine="540"/>
        <w:jc w:val="both"/>
      </w:pPr>
      <w:r>
        <w:t>6) выписка из Единого государственного реестра юридических лиц (далее - ЕГРЮЛ) о юридическом лице, являющемся заявителем.</w:t>
      </w:r>
    </w:p>
    <w:p w:rsidR="007152F4" w:rsidRDefault="007152F4">
      <w:pPr>
        <w:pStyle w:val="ConsPlusNormal"/>
        <w:spacing w:before="220"/>
        <w:ind w:firstLine="540"/>
        <w:jc w:val="both"/>
      </w:pPr>
      <w:bookmarkStart w:id="6" w:name="P1603"/>
      <w:bookmarkEnd w:id="6"/>
      <w:r>
        <w:t>2.6.3. Заявитель вправе не представлять самостоятельно следующие документы, которые находятся в распоряжении иных органов:</w:t>
      </w:r>
    </w:p>
    <w:p w:rsidR="007152F4" w:rsidRDefault="007152F4">
      <w:pPr>
        <w:pStyle w:val="ConsPlusNormal"/>
        <w:spacing w:before="220"/>
        <w:ind w:firstLine="540"/>
        <w:jc w:val="both"/>
      </w:pPr>
      <w:r>
        <w:t>- выписку из ЕГРН об объекте капитального строительства (земельном участке) содержащую сведения о зарегистрированных правах заявителя;</w:t>
      </w:r>
    </w:p>
    <w:p w:rsidR="007152F4" w:rsidRDefault="007152F4">
      <w:pPr>
        <w:pStyle w:val="ConsPlusNormal"/>
        <w:spacing w:before="220"/>
        <w:ind w:firstLine="540"/>
        <w:jc w:val="both"/>
      </w:pPr>
      <w:proofErr w:type="gramStart"/>
      <w:r>
        <w:t>- выписку из ЕГРН: о правообладателях земельных участков, имеющих общие границы с земельным участком, применительно к которому запрашивается разрешение;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а также помещений, являющихся частью объекта капитального строительства, применительно к которому запрашивается разрешение;</w:t>
      </w:r>
      <w:proofErr w:type="gramEnd"/>
    </w:p>
    <w:p w:rsidR="007152F4" w:rsidRDefault="007152F4">
      <w:pPr>
        <w:pStyle w:val="ConsPlusNormal"/>
        <w:spacing w:before="220"/>
        <w:ind w:firstLine="540"/>
        <w:jc w:val="both"/>
      </w:pPr>
      <w:r>
        <w:t>- выписку из ЕГРЮЛ о юридическом лице, являющемся заявителем.</w:t>
      </w:r>
    </w:p>
    <w:p w:rsidR="007152F4" w:rsidRDefault="007152F4">
      <w:pPr>
        <w:pStyle w:val="ConsPlusNormal"/>
        <w:spacing w:before="220"/>
        <w:ind w:firstLine="540"/>
        <w:jc w:val="both"/>
      </w:pPr>
      <w:r>
        <w:t>В случае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7152F4" w:rsidRDefault="007152F4">
      <w:pPr>
        <w:pStyle w:val="ConsPlusNormal"/>
        <w:spacing w:before="220"/>
        <w:ind w:firstLine="540"/>
        <w:jc w:val="both"/>
      </w:pPr>
      <w:r>
        <w:t>Предельный срок предоставления документов в электронном виде из других органов в рамках системы межведомственного электронного взаимодействия (далее - СМЭВ) не более 5 рабочих дней со дня получения соответствующего запроса (максимальный срок).</w:t>
      </w:r>
    </w:p>
    <w:p w:rsidR="007152F4" w:rsidRDefault="007152F4">
      <w:pPr>
        <w:pStyle w:val="ConsPlusNormal"/>
        <w:spacing w:before="220"/>
        <w:ind w:firstLine="540"/>
        <w:jc w:val="both"/>
      </w:pPr>
      <w:r>
        <w:t xml:space="preserve">2.6.4. Заявление и документы, указанные в </w:t>
      </w:r>
      <w:hyperlink w:anchor="P1593">
        <w:r>
          <w:rPr>
            <w:color w:val="0000FF"/>
          </w:rPr>
          <w:t>пунктах 2.6.1</w:t>
        </w:r>
      </w:hyperlink>
      <w:r>
        <w:t xml:space="preserve">, </w:t>
      </w:r>
      <w:hyperlink w:anchor="P1596">
        <w:r>
          <w:rPr>
            <w:color w:val="0000FF"/>
          </w:rPr>
          <w:t>2.6.2</w:t>
        </w:r>
      </w:hyperlink>
      <w:r>
        <w:t xml:space="preserve">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7152F4" w:rsidRDefault="007152F4">
      <w:pPr>
        <w:pStyle w:val="ConsPlusNormal"/>
        <w:spacing w:before="220"/>
        <w:ind w:firstLine="540"/>
        <w:jc w:val="both"/>
      </w:pPr>
      <w:r>
        <w:t>- непосредственно при обращении в уполномоченный орган;</w:t>
      </w:r>
    </w:p>
    <w:p w:rsidR="007152F4" w:rsidRDefault="007152F4">
      <w:pPr>
        <w:pStyle w:val="ConsPlusNormal"/>
        <w:spacing w:before="220"/>
        <w:ind w:firstLine="540"/>
        <w:jc w:val="both"/>
      </w:pPr>
      <w:r>
        <w:t>- непосредственно при обращении в МФЦ в соответствии с соглашением о взаимодействии между МФЦ и уполномоченным органом;</w:t>
      </w:r>
    </w:p>
    <w:p w:rsidR="007152F4" w:rsidRDefault="007152F4">
      <w:pPr>
        <w:pStyle w:val="ConsPlusNormal"/>
        <w:spacing w:before="220"/>
        <w:ind w:firstLine="540"/>
        <w:jc w:val="both"/>
      </w:pPr>
      <w:r>
        <w:t>- посредством почтовой связи в адрес уполномоченного органа;</w:t>
      </w:r>
    </w:p>
    <w:p w:rsidR="007152F4" w:rsidRDefault="007152F4">
      <w:pPr>
        <w:pStyle w:val="ConsPlusNormal"/>
        <w:spacing w:before="220"/>
        <w:ind w:firstLine="540"/>
        <w:jc w:val="both"/>
      </w:pPr>
      <w:r>
        <w:t>- 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7152F4" w:rsidRDefault="007152F4">
      <w:pPr>
        <w:pStyle w:val="ConsPlusNormal"/>
        <w:spacing w:before="220"/>
        <w:ind w:firstLine="540"/>
        <w:jc w:val="both"/>
      </w:pPr>
      <w:proofErr w:type="gramStart"/>
      <w:r>
        <w:t xml:space="preserve">Электронные документы подписываются в соответствии с требованиями Федерального </w:t>
      </w:r>
      <w:hyperlink r:id="rId8">
        <w:r>
          <w:rPr>
            <w:color w:val="0000FF"/>
          </w:rPr>
          <w:t>закона</w:t>
        </w:r>
      </w:hyperlink>
      <w:r>
        <w:t xml:space="preserve"> от 06.04.2011 N 63-ФЗ "Об электронной подписи" (далее - Федеральный закон N 63-ФЗ) и </w:t>
      </w:r>
      <w:hyperlink r:id="rId9">
        <w:r>
          <w:rPr>
            <w:color w:val="0000FF"/>
          </w:rPr>
          <w:t>статьями 21.1</w:t>
        </w:r>
      </w:hyperlink>
      <w:r>
        <w:t xml:space="preserve"> и </w:t>
      </w:r>
      <w:hyperlink r:id="rId10">
        <w:r>
          <w:rPr>
            <w:color w:val="0000FF"/>
          </w:rPr>
          <w:t>21.2</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 исключением документов, поданных посредством ЕПГУ, РПГУ.</w:t>
      </w:r>
      <w:proofErr w:type="gramEnd"/>
    </w:p>
    <w:p w:rsidR="007152F4" w:rsidRDefault="007152F4">
      <w:pPr>
        <w:pStyle w:val="ConsPlusNormal"/>
        <w:spacing w:before="220"/>
        <w:ind w:firstLine="540"/>
        <w:jc w:val="both"/>
      </w:pPr>
      <w:r>
        <w:t xml:space="preserve">2.6.5. </w:t>
      </w:r>
      <w:proofErr w:type="gramStart"/>
      <w:r>
        <w:t xml:space="preserve">В соответствии с </w:t>
      </w:r>
      <w:hyperlink r:id="rId11">
        <w:r>
          <w:rPr>
            <w:color w:val="0000FF"/>
          </w:rPr>
          <w:t>частью 3 статьи 7</w:t>
        </w:r>
      </w:hyperlink>
      <w:r>
        <w:t xml:space="preserve"> Федерального закона N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w:t>
      </w:r>
      <w:r>
        <w:lastRenderedPageBreak/>
        <w:t>получением муниципальной услуги заявитель дополнительно представляет документы, подтверждающие получение согласия указанного лица или его</w:t>
      </w:r>
      <w:proofErr w:type="gramEnd"/>
      <w:r>
        <w:t xml:space="preserve"> законного представителя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152F4" w:rsidRDefault="007152F4">
      <w:pPr>
        <w:pStyle w:val="ConsPlusNormal"/>
        <w:spacing w:before="220"/>
        <w:ind w:firstLine="540"/>
        <w:jc w:val="both"/>
      </w:pPr>
      <w:r>
        <w:t>2.7. Уполномоченный орган, Комиссия, МФЦ не вправе требовать от заявителя:</w:t>
      </w:r>
    </w:p>
    <w:p w:rsidR="007152F4" w:rsidRDefault="007152F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52F4" w:rsidRDefault="007152F4">
      <w:pPr>
        <w:pStyle w:val="ConsPlusNormal"/>
        <w:spacing w:before="220"/>
        <w:ind w:firstLine="540"/>
        <w:jc w:val="both"/>
      </w:pPr>
      <w:proofErr w:type="gramStart"/>
      <w: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t xml:space="preserve"> </w:t>
      </w:r>
      <w:hyperlink r:id="rId12">
        <w:r>
          <w:rPr>
            <w:color w:val="0000FF"/>
          </w:rPr>
          <w:t>частью 6 статьи 7</w:t>
        </w:r>
      </w:hyperlink>
      <w:r>
        <w:t xml:space="preserve"> Федерального закона N 210-ФЗ перечень документов;</w:t>
      </w:r>
    </w:p>
    <w:p w:rsidR="007152F4" w:rsidRDefault="007152F4">
      <w:pPr>
        <w:pStyle w:val="ConsPlusNormal"/>
        <w:spacing w:before="220"/>
        <w:ind w:firstLine="540"/>
        <w:jc w:val="both"/>
      </w:pPr>
      <w:proofErr w:type="gramStart"/>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7152F4" w:rsidRDefault="007152F4">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52F4" w:rsidRDefault="007152F4">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52F4" w:rsidRDefault="007152F4">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52F4" w:rsidRDefault="007152F4">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52F4" w:rsidRDefault="007152F4">
      <w:pPr>
        <w:pStyle w:val="ConsPlusNormal"/>
        <w:spacing w:before="22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t xml:space="preserve"> услуги, </w:t>
      </w:r>
      <w:r>
        <w:lastRenderedPageBreak/>
        <w:t>уведомляется заявитель, а также приносятся извинения за доставленные неудобства;</w:t>
      </w:r>
    </w:p>
    <w:p w:rsidR="007152F4" w:rsidRDefault="007152F4">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152F4" w:rsidRDefault="007152F4">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7152F4" w:rsidRDefault="007152F4">
      <w:pPr>
        <w:pStyle w:val="ConsPlusNormal"/>
        <w:spacing w:before="220"/>
        <w:ind w:firstLine="540"/>
        <w:jc w:val="both"/>
      </w:pPr>
      <w:r>
        <w:t>2.8.1. Отказ в приеме документов, необходимых для предоставления муниципальной услуги, законодательством Российской Федерации не предусмотрен.</w:t>
      </w:r>
    </w:p>
    <w:p w:rsidR="007152F4" w:rsidRDefault="007152F4">
      <w:pPr>
        <w:pStyle w:val="ConsPlusNormal"/>
        <w:spacing w:before="220"/>
        <w:ind w:firstLine="540"/>
        <w:jc w:val="both"/>
      </w:pPr>
      <w:bookmarkStart w:id="7" w:name="P1628"/>
      <w:bookmarkEnd w:id="7"/>
      <w:r>
        <w:t>2.9. Исчерпывающий перечень оснований для приостановления предоставления муниципальной услуги, отказа в предоставлении муниципальной услуги.</w:t>
      </w:r>
    </w:p>
    <w:p w:rsidR="007152F4" w:rsidRDefault="007152F4">
      <w:pPr>
        <w:pStyle w:val="ConsPlusNormal"/>
        <w:spacing w:before="220"/>
        <w:ind w:firstLine="540"/>
        <w:jc w:val="both"/>
      </w:pPr>
      <w:r>
        <w:t>2.9.1. Оснований для приостановления предоставления муниципальной услуги не предусмотрено.</w:t>
      </w:r>
    </w:p>
    <w:p w:rsidR="007152F4" w:rsidRDefault="007152F4">
      <w:pPr>
        <w:pStyle w:val="ConsPlusNormal"/>
        <w:spacing w:before="220"/>
        <w:ind w:firstLine="540"/>
        <w:jc w:val="both"/>
      </w:pPr>
      <w:r>
        <w:t>2.9.2. Основаниями для отказа в предоставлении разрешения являются:</w:t>
      </w:r>
    </w:p>
    <w:p w:rsidR="007152F4" w:rsidRDefault="007152F4">
      <w:pPr>
        <w:pStyle w:val="ConsPlusNormal"/>
        <w:spacing w:before="220"/>
        <w:ind w:firstLine="540"/>
        <w:jc w:val="both"/>
      </w:pPr>
      <w:r>
        <w:t>- несоблюдение требований технических регламентов;</w:t>
      </w:r>
    </w:p>
    <w:p w:rsidR="007152F4" w:rsidRDefault="007152F4">
      <w:pPr>
        <w:pStyle w:val="ConsPlusNormal"/>
        <w:spacing w:before="220"/>
        <w:ind w:firstLine="540"/>
        <w:jc w:val="both"/>
      </w:pPr>
      <w:proofErr w:type="gramStart"/>
      <w:r>
        <w:t>- отрицательное заключение о результатах общественных обсуждений или публичных слушаний, выразившееся: в нарушении права человека на благоприятные условия жизнедеятельности, прав и законных интересов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правообладателей помещений, являющихся частью</w:t>
      </w:r>
      <w:proofErr w:type="gramEnd"/>
      <w:r>
        <w:t xml:space="preserve"> объекта капитального строительства, применительно к которому запрашивается разрешение; в оказании негативного воздействия на окружающую среду при предоставлении разрешения;</w:t>
      </w:r>
    </w:p>
    <w:p w:rsidR="007152F4" w:rsidRDefault="007152F4">
      <w:pPr>
        <w:pStyle w:val="ConsPlusNormal"/>
        <w:spacing w:before="220"/>
        <w:ind w:firstLine="540"/>
        <w:jc w:val="both"/>
      </w:pPr>
      <w:r>
        <w:t xml:space="preserve">- отклонение не соответствует ограничениям использования объектов недвижимости, установленным на </w:t>
      </w:r>
      <w:proofErr w:type="spellStart"/>
      <w:r>
        <w:t>приаэродромной</w:t>
      </w:r>
      <w:proofErr w:type="spellEnd"/>
      <w:r>
        <w:t xml:space="preserve"> территории;</w:t>
      </w:r>
    </w:p>
    <w:p w:rsidR="007152F4" w:rsidRDefault="007152F4">
      <w:pPr>
        <w:pStyle w:val="ConsPlusNormal"/>
        <w:spacing w:before="220"/>
        <w:ind w:firstLine="540"/>
        <w:jc w:val="both"/>
      </w:pPr>
      <w:r>
        <w:t xml:space="preserve">-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r>
          <w:rPr>
            <w:color w:val="0000FF"/>
          </w:rPr>
          <w:t>части 2 статьи 55.32</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2.9.3. Основаниями для отказа в подготовке проекта решения о предоставлении разрешения являются:</w:t>
      </w:r>
    </w:p>
    <w:p w:rsidR="007152F4" w:rsidRDefault="007152F4">
      <w:pPr>
        <w:pStyle w:val="ConsPlusNormal"/>
        <w:spacing w:before="220"/>
        <w:ind w:firstLine="540"/>
        <w:jc w:val="both"/>
      </w:pPr>
      <w:r>
        <w:t>- отсутствие у заявителя прав на земельный участок или объект капитального строительства, в отношении которых запрашивается разрешение.</w:t>
      </w:r>
    </w:p>
    <w:p w:rsidR="007152F4" w:rsidRDefault="007152F4">
      <w:pPr>
        <w:pStyle w:val="ConsPlusNormal"/>
        <w:spacing w:before="220"/>
        <w:ind w:firstLine="540"/>
        <w:jc w:val="both"/>
      </w:pPr>
      <w:bookmarkStart w:id="8" w:name="P1637"/>
      <w:bookmarkEnd w:id="8"/>
      <w:r>
        <w:t>2.10.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7152F4" w:rsidRDefault="007152F4">
      <w:pPr>
        <w:pStyle w:val="ConsPlusNormal"/>
        <w:spacing w:before="220"/>
        <w:ind w:firstLine="540"/>
        <w:jc w:val="both"/>
      </w:pPr>
      <w:bookmarkStart w:id="9" w:name="P1638"/>
      <w:bookmarkEnd w:id="9"/>
      <w:r>
        <w:t>2.10.1. Услуги, которые являются необходимыми и обязательными для предоставления муниципальной услуги:</w:t>
      </w:r>
    </w:p>
    <w:p w:rsidR="007152F4" w:rsidRDefault="007152F4">
      <w:pPr>
        <w:pStyle w:val="ConsPlusNormal"/>
        <w:spacing w:before="220"/>
        <w:ind w:firstLine="540"/>
        <w:jc w:val="both"/>
      </w:pPr>
      <w:r>
        <w:t>- изготовление документа, удостоверяющего права (полномочия) представителя заявителя.</w:t>
      </w:r>
    </w:p>
    <w:p w:rsidR="007152F4" w:rsidRDefault="007152F4">
      <w:pPr>
        <w:pStyle w:val="ConsPlusNormal"/>
        <w:spacing w:before="220"/>
        <w:ind w:firstLine="540"/>
        <w:jc w:val="both"/>
      </w:pPr>
      <w: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7152F4" w:rsidRDefault="007152F4">
      <w:pPr>
        <w:pStyle w:val="ConsPlusNormal"/>
        <w:spacing w:before="220"/>
        <w:ind w:firstLine="540"/>
        <w:jc w:val="both"/>
      </w:pPr>
      <w:r>
        <w:t>2.11.1. Государственная пошлина за предоставление муниципальной услуги не взимается.</w:t>
      </w:r>
    </w:p>
    <w:p w:rsidR="007152F4" w:rsidRDefault="007152F4">
      <w:pPr>
        <w:pStyle w:val="ConsPlusNormal"/>
        <w:spacing w:before="220"/>
        <w:ind w:firstLine="540"/>
        <w:jc w:val="both"/>
      </w:pPr>
      <w:r>
        <w:t>2.11.2. Расходы, связанные с организацией и проведением общественных обсуждений или публичных слушаний по проекту решения о предоставлении разрешения, несет физическое или юридическое лицо, заинтересованное в предоставлении такого разрешения.</w:t>
      </w:r>
    </w:p>
    <w:p w:rsidR="007152F4" w:rsidRDefault="007152F4">
      <w:pPr>
        <w:pStyle w:val="ConsPlusNormal"/>
        <w:spacing w:before="22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152F4" w:rsidRDefault="007152F4">
      <w:pPr>
        <w:pStyle w:val="ConsPlusNormal"/>
        <w:spacing w:before="220"/>
        <w:ind w:firstLine="540"/>
        <w:jc w:val="both"/>
      </w:pPr>
      <w:r>
        <w:t xml:space="preserve">2.12.1. Порядок, размер и основания взимания платы за предоставление услуг, указанных в </w:t>
      </w:r>
      <w:hyperlink w:anchor="P1638">
        <w:r>
          <w:rPr>
            <w:color w:val="0000FF"/>
          </w:rPr>
          <w:t>пункте 2.10.1</w:t>
        </w:r>
      </w:hyperlink>
      <w:r>
        <w:t xml:space="preserve"> настоящего административного регламента, определяются организациями, предоставляющими данные услуги.</w:t>
      </w:r>
    </w:p>
    <w:p w:rsidR="007152F4" w:rsidRDefault="007152F4">
      <w:pPr>
        <w:pStyle w:val="ConsPlusNormal"/>
        <w:spacing w:before="220"/>
        <w:ind w:firstLine="540"/>
        <w:jc w:val="both"/>
      </w:pPr>
      <w:r>
        <w:t>2.12.2. Перечни услуг, которые являются необходимыми и обязательными для предоставления муниципальной услуги, размещаются на официальном сайте администрации города Новокузнецка; на сайтах организаций, участвующих в предоставлении муниципальной услуги, а также в информационно-телекоммуникационной сети Интернет на ЕПГУ, РПГУ.</w:t>
      </w:r>
    </w:p>
    <w:p w:rsidR="007152F4" w:rsidRDefault="007152F4">
      <w:pPr>
        <w:pStyle w:val="ConsPlusNormal"/>
        <w:spacing w:before="220"/>
        <w:ind w:firstLine="540"/>
        <w:jc w:val="both"/>
      </w:pPr>
      <w:r>
        <w:t xml:space="preserve">2.12.3. Оплата услуг, которые являются необходимыми и обязательными при предоставлении муниципальной услуги, указанных в </w:t>
      </w:r>
      <w:hyperlink w:anchor="P1637">
        <w:r>
          <w:rPr>
            <w:color w:val="0000FF"/>
          </w:rPr>
          <w:t>пункте 2.10</w:t>
        </w:r>
      </w:hyperlink>
      <w:r>
        <w:t xml:space="preserve"> настоящего административного регламента, осуществляется за счет средств заявителя.</w:t>
      </w:r>
    </w:p>
    <w:p w:rsidR="007152F4" w:rsidRDefault="007152F4">
      <w:pPr>
        <w:pStyle w:val="ConsPlusNormal"/>
        <w:spacing w:before="220"/>
        <w:ind w:firstLine="540"/>
        <w:jc w:val="both"/>
      </w:pPr>
      <w:r>
        <w:t>2.13.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7152F4" w:rsidRDefault="007152F4">
      <w:pPr>
        <w:pStyle w:val="ConsPlusNormal"/>
        <w:spacing w:before="220"/>
        <w:ind w:firstLine="540"/>
        <w:jc w:val="both"/>
      </w:pPr>
      <w: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7152F4" w:rsidRDefault="007152F4">
      <w:pPr>
        <w:pStyle w:val="ConsPlusNormal"/>
        <w:spacing w:before="220"/>
        <w:ind w:firstLine="540"/>
        <w:jc w:val="both"/>
      </w:pPr>
      <w:r>
        <w:t>Заявление, представленное заявителем лично либо его представителем, регистрируется в установленном порядке в уполномоченном органе в течение 15 минут.</w:t>
      </w:r>
    </w:p>
    <w:p w:rsidR="007152F4" w:rsidRDefault="007152F4">
      <w:pPr>
        <w:pStyle w:val="ConsPlusNormal"/>
        <w:spacing w:before="220"/>
        <w:ind w:firstLine="540"/>
        <w:jc w:val="both"/>
      </w:pPr>
      <w: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7152F4" w:rsidRDefault="007152F4">
      <w:pPr>
        <w:pStyle w:val="ConsPlusNormal"/>
        <w:spacing w:before="220"/>
        <w:ind w:firstLine="540"/>
        <w:jc w:val="both"/>
      </w:pPr>
      <w: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w:t>
      </w:r>
    </w:p>
    <w:p w:rsidR="007152F4" w:rsidRDefault="007152F4">
      <w:pPr>
        <w:pStyle w:val="ConsPlusNormal"/>
        <w:spacing w:before="220"/>
        <w:ind w:firstLine="540"/>
        <w:jc w:val="both"/>
      </w:pPr>
      <w:r>
        <w:t xml:space="preserve">2.15.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152F4" w:rsidRDefault="007152F4">
      <w:pPr>
        <w:pStyle w:val="ConsPlusNormal"/>
        <w:spacing w:before="220"/>
        <w:ind w:firstLine="540"/>
        <w:jc w:val="both"/>
      </w:pPr>
      <w: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152F4" w:rsidRDefault="007152F4">
      <w:pPr>
        <w:pStyle w:val="ConsPlusNormal"/>
        <w:spacing w:before="220"/>
        <w:ind w:firstLine="540"/>
        <w:jc w:val="both"/>
      </w:pPr>
      <w:r>
        <w:t xml:space="preserve">При расположении помещения уполномоченного органа на верхнем этаже специалисты </w:t>
      </w:r>
      <w:r>
        <w:lastRenderedPageBreak/>
        <w:t>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152F4" w:rsidRDefault="007152F4">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152F4" w:rsidRDefault="007152F4">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152F4" w:rsidRDefault="007152F4">
      <w:pPr>
        <w:pStyle w:val="ConsPlusNormal"/>
        <w:spacing w:before="220"/>
        <w:ind w:firstLine="540"/>
        <w:jc w:val="both"/>
      </w:pP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t xml:space="preserve"> Федерации о социальной защите инвалидов.</w:t>
      </w:r>
    </w:p>
    <w:p w:rsidR="007152F4" w:rsidRDefault="007152F4">
      <w:pPr>
        <w:pStyle w:val="ConsPlusNormal"/>
        <w:spacing w:before="22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7152F4" w:rsidRDefault="007152F4">
      <w:pPr>
        <w:pStyle w:val="ConsPlusNormal"/>
        <w:spacing w:before="22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52F4" w:rsidRDefault="007152F4">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7152F4" w:rsidRDefault="007152F4">
      <w:pPr>
        <w:pStyle w:val="ConsPlusNormal"/>
        <w:spacing w:before="220"/>
        <w:ind w:firstLine="540"/>
        <w:jc w:val="both"/>
      </w:pPr>
      <w: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свода правил "СП 59.13330.2020. Свод правил. Доступность зданий и сооружений для маломобильных групп населения. СНиП 35-01-2001", утвержденного </w:t>
      </w:r>
      <w:hyperlink r:id="rId15">
        <w:r>
          <w:rPr>
            <w:color w:val="0000FF"/>
          </w:rPr>
          <w:t>приказом</w:t>
        </w:r>
      </w:hyperlink>
      <w:r>
        <w:t xml:space="preserve"> Министерства строительства и жилищно-коммунального хозяйства Российской Федерации от 30.12.2020 N 904/пр.</w:t>
      </w:r>
    </w:p>
    <w:p w:rsidR="007152F4" w:rsidRDefault="007152F4">
      <w:pPr>
        <w:pStyle w:val="ConsPlusNormal"/>
        <w:spacing w:before="220"/>
        <w:ind w:firstLine="540"/>
        <w:jc w:val="both"/>
      </w:pPr>
      <w:r>
        <w:t>В кабинете по приему маломобильных групп населения должна быть медицинская аптечка, питьевая вода. При необходимости сотрудник уполномоченного органа, осуществляющий прием, может вызвать скорую помощь.</w:t>
      </w:r>
    </w:p>
    <w:p w:rsidR="007152F4" w:rsidRDefault="007152F4">
      <w:pPr>
        <w:pStyle w:val="ConsPlusNormal"/>
        <w:spacing w:before="22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152F4" w:rsidRDefault="007152F4">
      <w:pPr>
        <w:pStyle w:val="ConsPlusNormal"/>
        <w:spacing w:before="22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152F4" w:rsidRDefault="007152F4">
      <w:pPr>
        <w:pStyle w:val="ConsPlusNormal"/>
        <w:spacing w:before="22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152F4" w:rsidRDefault="007152F4">
      <w:pPr>
        <w:pStyle w:val="ConsPlusNormal"/>
        <w:spacing w:before="220"/>
        <w:ind w:firstLine="540"/>
        <w:jc w:val="both"/>
      </w:pPr>
      <w:r>
        <w:t xml:space="preserve">-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w:t>
      </w:r>
      <w:r>
        <w:lastRenderedPageBreak/>
        <w:t>оказывает помощь в заполнении бланков, копирует документы;</w:t>
      </w:r>
    </w:p>
    <w:p w:rsidR="007152F4" w:rsidRDefault="007152F4">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152F4" w:rsidRDefault="007152F4">
      <w:pPr>
        <w:pStyle w:val="ConsPlusNormal"/>
        <w:spacing w:before="220"/>
        <w:ind w:firstLine="540"/>
        <w:jc w:val="both"/>
      </w:pPr>
      <w:r>
        <w:t>При обращении граждан с недостатками зрения работники уполномоченного органа предпринимают следующие действия:</w:t>
      </w:r>
    </w:p>
    <w:p w:rsidR="007152F4" w:rsidRDefault="007152F4">
      <w:pPr>
        <w:pStyle w:val="ConsPlusNormal"/>
        <w:spacing w:before="22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152F4" w:rsidRDefault="007152F4">
      <w:pPr>
        <w:pStyle w:val="ConsPlusNormal"/>
        <w:spacing w:before="220"/>
        <w:ind w:firstLine="540"/>
        <w:jc w:val="both"/>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t>При необходимости выдаются памятки для слабовидящих с крупным шрифтом;</w:t>
      </w:r>
      <w:proofErr w:type="gramEnd"/>
    </w:p>
    <w:p w:rsidR="007152F4" w:rsidRDefault="007152F4">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7152F4" w:rsidRDefault="007152F4">
      <w:pPr>
        <w:pStyle w:val="ConsPlusNormal"/>
        <w:spacing w:before="220"/>
        <w:ind w:firstLine="540"/>
        <w:jc w:val="both"/>
      </w:pPr>
      <w:r>
        <w:t>При обращении гражданина с дефектами слуха работники уполномоченного органа предпринимают следующие действия:</w:t>
      </w:r>
    </w:p>
    <w:p w:rsidR="007152F4" w:rsidRDefault="007152F4">
      <w:pPr>
        <w:pStyle w:val="ConsPlusNormal"/>
        <w:spacing w:before="22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7152F4" w:rsidRDefault="007152F4">
      <w:pPr>
        <w:pStyle w:val="ConsPlusNormal"/>
        <w:spacing w:before="22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152F4" w:rsidRDefault="007152F4">
      <w:pPr>
        <w:pStyle w:val="ConsPlusNormal"/>
        <w:spacing w:before="220"/>
        <w:ind w:firstLine="540"/>
        <w:jc w:val="both"/>
      </w:pPr>
      <w:r>
        <w:t xml:space="preserve">2.15.3. Требования к комфортности и доступности предоставления муниципальной услуги в МФЦ, утвержденные </w:t>
      </w:r>
      <w:hyperlink r:id="rId16">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7152F4" w:rsidRDefault="007152F4">
      <w:pPr>
        <w:pStyle w:val="ConsPlusNormal"/>
        <w:spacing w:before="220"/>
        <w:ind w:firstLine="540"/>
        <w:jc w:val="both"/>
      </w:pPr>
      <w:r>
        <w:t>2.16. Показатели доступности и качества муниципальной услуги.</w:t>
      </w:r>
    </w:p>
    <w:p w:rsidR="007152F4" w:rsidRDefault="007152F4">
      <w:pPr>
        <w:pStyle w:val="ConsPlusNormal"/>
        <w:spacing w:before="220"/>
        <w:ind w:firstLine="540"/>
        <w:jc w:val="both"/>
      </w:pPr>
      <w:r>
        <w:t>2.16.1. Основными показателями доступности и качества предоставления муниципальной услуги являются:</w:t>
      </w:r>
    </w:p>
    <w:p w:rsidR="007152F4" w:rsidRDefault="007152F4">
      <w:pPr>
        <w:pStyle w:val="ConsPlusNormal"/>
        <w:spacing w:before="220"/>
        <w:ind w:firstLine="540"/>
        <w:jc w:val="both"/>
      </w:pPr>
      <w: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152F4" w:rsidRDefault="007152F4">
      <w:pPr>
        <w:pStyle w:val="ConsPlusNormal"/>
        <w:spacing w:before="220"/>
        <w:ind w:firstLine="540"/>
        <w:jc w:val="both"/>
      </w:pPr>
      <w:r>
        <w:t xml:space="preserve">- степень информированности заявителя о порядке предоставления муниципальной услуги </w:t>
      </w:r>
      <w:r>
        <w:lastRenderedPageBreak/>
        <w:t>(доступность информации о муниципальной услуге, возможность выбора способа получения информации);</w:t>
      </w:r>
    </w:p>
    <w:p w:rsidR="007152F4" w:rsidRDefault="007152F4">
      <w:pPr>
        <w:pStyle w:val="ConsPlusNormal"/>
        <w:spacing w:before="220"/>
        <w:ind w:firstLine="540"/>
        <w:jc w:val="both"/>
      </w:pPr>
      <w:r>
        <w:t>- возможность выбора заявителем форм обращения за получением муниципальной услуги;</w:t>
      </w:r>
    </w:p>
    <w:p w:rsidR="007152F4" w:rsidRDefault="007152F4">
      <w:pPr>
        <w:pStyle w:val="ConsPlusNormal"/>
        <w:spacing w:before="220"/>
        <w:ind w:firstLine="540"/>
        <w:jc w:val="both"/>
      </w:pPr>
      <w:r>
        <w:t>- доступность обращения за предоставлением муниципальной услуги, в том числе для лиц с ограниченными возможностями здоровья;</w:t>
      </w:r>
    </w:p>
    <w:p w:rsidR="007152F4" w:rsidRDefault="007152F4">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w:t>
      </w:r>
    </w:p>
    <w:p w:rsidR="007152F4" w:rsidRDefault="007152F4">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52F4" w:rsidRDefault="007152F4">
      <w:pPr>
        <w:pStyle w:val="ConsPlusNormal"/>
        <w:spacing w:before="220"/>
        <w:ind w:firstLine="540"/>
        <w:jc w:val="both"/>
      </w:pPr>
      <w:r>
        <w:t>- возможность получения информации о ходе предоставления муниципальной услуги;</w:t>
      </w:r>
    </w:p>
    <w:p w:rsidR="007152F4" w:rsidRDefault="007152F4">
      <w:pPr>
        <w:pStyle w:val="ConsPlusNormal"/>
        <w:spacing w:before="220"/>
        <w:ind w:firstLine="540"/>
        <w:jc w:val="both"/>
      </w:pPr>
      <w:r>
        <w:t>- отсутствие обоснованных жалоб со стороны заявителя по результатам предоставления муниципальной услуги;</w:t>
      </w:r>
    </w:p>
    <w:p w:rsidR="007152F4" w:rsidRDefault="007152F4">
      <w:pPr>
        <w:pStyle w:val="ConsPlusNormal"/>
        <w:spacing w:before="220"/>
        <w:ind w:firstLine="540"/>
        <w:jc w:val="both"/>
      </w:pPr>
      <w: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начальника уполномоченного органа либо специалиста уполномоченного органа;</w:t>
      </w:r>
    </w:p>
    <w:p w:rsidR="007152F4" w:rsidRDefault="007152F4">
      <w:pPr>
        <w:pStyle w:val="ConsPlusNormal"/>
        <w:spacing w:before="220"/>
        <w:ind w:firstLine="540"/>
        <w:jc w:val="both"/>
      </w:pPr>
      <w: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152F4" w:rsidRDefault="007152F4">
      <w:pPr>
        <w:pStyle w:val="ConsPlusNormal"/>
        <w:spacing w:before="220"/>
        <w:ind w:firstLine="540"/>
        <w:jc w:val="both"/>
      </w:pPr>
      <w: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152F4" w:rsidRDefault="007152F4">
      <w:pPr>
        <w:pStyle w:val="ConsPlusNormal"/>
        <w:spacing w:before="220"/>
        <w:ind w:firstLine="540"/>
        <w:jc w:val="both"/>
      </w:pPr>
      <w: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152F4" w:rsidRDefault="007152F4">
      <w:pPr>
        <w:pStyle w:val="ConsPlusNormal"/>
        <w:spacing w:before="220"/>
        <w:ind w:firstLine="540"/>
        <w:jc w:val="both"/>
      </w:pPr>
      <w: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7152F4" w:rsidRDefault="007152F4">
      <w:pPr>
        <w:pStyle w:val="ConsPlusNormal"/>
        <w:spacing w:before="220"/>
        <w:ind w:firstLine="540"/>
        <w:jc w:val="both"/>
      </w:pPr>
      <w:r>
        <w:t>- оказание помощи инвалидам в преодолении барьеров, мешающих получению муниципальной услуги наравне с другими лицами.</w:t>
      </w:r>
    </w:p>
    <w:p w:rsidR="007152F4" w:rsidRDefault="007152F4">
      <w:pPr>
        <w:pStyle w:val="ConsPlusNormal"/>
        <w:spacing w:before="220"/>
        <w:ind w:firstLine="540"/>
        <w:jc w:val="both"/>
      </w:pPr>
      <w: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152F4" w:rsidRDefault="007152F4">
      <w:pPr>
        <w:pStyle w:val="ConsPlusNormal"/>
        <w:spacing w:before="220"/>
        <w:ind w:firstLine="540"/>
        <w:jc w:val="both"/>
      </w:pPr>
      <w:r>
        <w:t>- для получения информации по вопросам предоставления муниципальной услуги;</w:t>
      </w:r>
    </w:p>
    <w:p w:rsidR="007152F4" w:rsidRDefault="007152F4">
      <w:pPr>
        <w:pStyle w:val="ConsPlusNormal"/>
        <w:spacing w:before="220"/>
        <w:ind w:firstLine="540"/>
        <w:jc w:val="both"/>
      </w:pPr>
      <w:r>
        <w:t>- для подачи заявления и документов;</w:t>
      </w:r>
    </w:p>
    <w:p w:rsidR="007152F4" w:rsidRDefault="007152F4">
      <w:pPr>
        <w:pStyle w:val="ConsPlusNormal"/>
        <w:spacing w:before="220"/>
        <w:ind w:firstLine="540"/>
        <w:jc w:val="both"/>
      </w:pPr>
      <w:r>
        <w:t>- для получения информации о ходе предоставления муниципальной услуги;</w:t>
      </w:r>
    </w:p>
    <w:p w:rsidR="007152F4" w:rsidRDefault="007152F4">
      <w:pPr>
        <w:pStyle w:val="ConsPlusNormal"/>
        <w:spacing w:before="220"/>
        <w:ind w:firstLine="540"/>
        <w:jc w:val="both"/>
      </w:pPr>
      <w:r>
        <w:t>- для получения результата предоставления муниципальной услуги.</w:t>
      </w:r>
    </w:p>
    <w:p w:rsidR="007152F4" w:rsidRDefault="007152F4">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7152F4" w:rsidRDefault="007152F4">
      <w:pPr>
        <w:pStyle w:val="ConsPlusNormal"/>
        <w:spacing w:before="220"/>
        <w:ind w:firstLine="540"/>
        <w:jc w:val="both"/>
      </w:pPr>
      <w:r>
        <w:lastRenderedPageBreak/>
        <w:t>2.16.4.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152F4" w:rsidRDefault="007152F4">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152F4" w:rsidRDefault="007152F4">
      <w:pPr>
        <w:pStyle w:val="ConsPlusNormal"/>
        <w:spacing w:before="220"/>
        <w:ind w:firstLine="540"/>
        <w:jc w:val="both"/>
      </w:pPr>
      <w: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7152F4" w:rsidRDefault="007152F4">
      <w:pPr>
        <w:pStyle w:val="ConsPlusNormal"/>
        <w:spacing w:before="220"/>
        <w:ind w:firstLine="540"/>
        <w:jc w:val="both"/>
      </w:pPr>
      <w: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152F4" w:rsidRDefault="007152F4">
      <w:pPr>
        <w:pStyle w:val="ConsPlusNormal"/>
        <w:spacing w:before="220"/>
        <w:ind w:firstLine="540"/>
        <w:jc w:val="both"/>
      </w:pPr>
      <w:r>
        <w:t>2.17.1. Муниципальная услуга по экстерриториальному принципу не предоставляется.</w:t>
      </w:r>
    </w:p>
    <w:p w:rsidR="007152F4" w:rsidRDefault="007152F4">
      <w:pPr>
        <w:pStyle w:val="ConsPlusNormal"/>
        <w:spacing w:before="220"/>
        <w:ind w:firstLine="540"/>
        <w:jc w:val="both"/>
      </w:pPr>
      <w:r>
        <w:t xml:space="preserve">2.17.2. Заявитель вправе обратиться за предоставлением муниципальной услуги и подать документы, указанные в </w:t>
      </w:r>
      <w:hyperlink w:anchor="P1592">
        <w:r>
          <w:rPr>
            <w:color w:val="0000FF"/>
          </w:rPr>
          <w:t>пункте 2.6</w:t>
        </w:r>
      </w:hyperlink>
      <w:r>
        <w:t xml:space="preserve">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17">
        <w:r>
          <w:rPr>
            <w:color w:val="0000FF"/>
          </w:rPr>
          <w:t>закона</w:t>
        </w:r>
      </w:hyperlink>
      <w:r>
        <w:t xml:space="preserve"> N 63-ФЗ.</w:t>
      </w:r>
    </w:p>
    <w:p w:rsidR="007152F4" w:rsidRDefault="007152F4">
      <w:pPr>
        <w:pStyle w:val="ConsPlusNormal"/>
        <w:spacing w:before="220"/>
        <w:ind w:firstLine="540"/>
        <w:jc w:val="both"/>
      </w:pPr>
      <w:r>
        <w:t>Идентификация и аутентификация личности заявителя могут осуществляться посредством:</w:t>
      </w:r>
    </w:p>
    <w:p w:rsidR="007152F4" w:rsidRDefault="007152F4">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152F4" w:rsidRDefault="007152F4">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52F4" w:rsidRDefault="007152F4">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7152F4" w:rsidRDefault="007152F4">
      <w:pPr>
        <w:pStyle w:val="ConsPlusNormal"/>
        <w:spacing w:before="220"/>
        <w:ind w:firstLine="540"/>
        <w:jc w:val="both"/>
      </w:pPr>
      <w:r>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152F4" w:rsidRDefault="007152F4">
      <w:pPr>
        <w:pStyle w:val="ConsPlusNormal"/>
        <w:spacing w:before="220"/>
        <w:ind w:firstLine="540"/>
        <w:jc w:val="both"/>
      </w:pPr>
      <w: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7152F4" w:rsidRDefault="007152F4">
      <w:pPr>
        <w:pStyle w:val="ConsPlusNormal"/>
        <w:spacing w:before="220"/>
        <w:ind w:firstLine="540"/>
        <w:jc w:val="both"/>
      </w:pPr>
      <w:r>
        <w:t>- получение информации о порядке и сроках предоставления муниципальной услуги;</w:t>
      </w:r>
    </w:p>
    <w:p w:rsidR="007152F4" w:rsidRDefault="007152F4">
      <w:pPr>
        <w:pStyle w:val="ConsPlusNormal"/>
        <w:spacing w:before="220"/>
        <w:ind w:firstLine="540"/>
        <w:jc w:val="both"/>
      </w:pPr>
      <w:r>
        <w:t>- запись на прием в уполномоченный орган для подачи заявления и документов;</w:t>
      </w:r>
    </w:p>
    <w:p w:rsidR="007152F4" w:rsidRDefault="007152F4">
      <w:pPr>
        <w:pStyle w:val="ConsPlusNormal"/>
        <w:spacing w:before="220"/>
        <w:ind w:firstLine="540"/>
        <w:jc w:val="both"/>
      </w:pPr>
      <w:r>
        <w:lastRenderedPageBreak/>
        <w:t>- формирование запроса;</w:t>
      </w:r>
    </w:p>
    <w:p w:rsidR="007152F4" w:rsidRDefault="007152F4">
      <w:pPr>
        <w:pStyle w:val="ConsPlusNormal"/>
        <w:spacing w:before="220"/>
        <w:ind w:firstLine="540"/>
        <w:jc w:val="both"/>
      </w:pPr>
      <w:r>
        <w:t>- прием и регистрация уполномоченным органом запроса и документов;</w:t>
      </w:r>
    </w:p>
    <w:p w:rsidR="007152F4" w:rsidRDefault="007152F4">
      <w:pPr>
        <w:pStyle w:val="ConsPlusNormal"/>
        <w:spacing w:before="220"/>
        <w:ind w:firstLine="540"/>
        <w:jc w:val="both"/>
      </w:pPr>
      <w:r>
        <w:t>- получение результата предоставления муниципальной услуги;</w:t>
      </w:r>
    </w:p>
    <w:p w:rsidR="007152F4" w:rsidRDefault="007152F4">
      <w:pPr>
        <w:pStyle w:val="ConsPlusNormal"/>
        <w:spacing w:before="220"/>
        <w:ind w:firstLine="540"/>
        <w:jc w:val="both"/>
      </w:pPr>
      <w:r>
        <w:t>- получение сведений о ходе выполнения запроса;</w:t>
      </w:r>
    </w:p>
    <w:p w:rsidR="007152F4" w:rsidRDefault="007152F4">
      <w:pPr>
        <w:pStyle w:val="ConsPlusNormal"/>
        <w:spacing w:before="220"/>
        <w:ind w:firstLine="540"/>
        <w:jc w:val="both"/>
      </w:pPr>
      <w:r>
        <w:t>- осуществление оценки качества предоставления муниципальной услуги;</w:t>
      </w:r>
    </w:p>
    <w:p w:rsidR="007152F4" w:rsidRDefault="007152F4">
      <w:pPr>
        <w:pStyle w:val="ConsPlusNormal"/>
        <w:spacing w:before="220"/>
        <w:ind w:firstLine="540"/>
        <w:jc w:val="both"/>
      </w:pPr>
      <w: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7152F4" w:rsidRDefault="007152F4">
      <w:pPr>
        <w:pStyle w:val="ConsPlusNormal"/>
        <w:spacing w:before="220"/>
        <w:ind w:firstLine="540"/>
        <w:jc w:val="both"/>
      </w:pPr>
      <w:r>
        <w:t>2.17.4. При формировании запроса в электронном виде (при наличии технической возможности) заявителю обеспечивается:</w:t>
      </w:r>
    </w:p>
    <w:p w:rsidR="007152F4" w:rsidRDefault="007152F4">
      <w:pPr>
        <w:pStyle w:val="ConsPlusNormal"/>
        <w:spacing w:before="220"/>
        <w:ind w:firstLine="540"/>
        <w:jc w:val="both"/>
      </w:pPr>
      <w:r>
        <w:t>- возможность копирования и сохранения запроса и иных документов, необходимых для предоставления услуги;</w:t>
      </w:r>
    </w:p>
    <w:p w:rsidR="007152F4" w:rsidRDefault="007152F4">
      <w:pPr>
        <w:pStyle w:val="ConsPlusNormal"/>
        <w:spacing w:before="220"/>
        <w:ind w:firstLine="540"/>
        <w:jc w:val="both"/>
      </w:pPr>
      <w:r>
        <w:t>- возможность печати на бумажном носителе копии электронной формы запроса;</w:t>
      </w:r>
    </w:p>
    <w:p w:rsidR="007152F4" w:rsidRDefault="007152F4">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152F4" w:rsidRDefault="007152F4">
      <w:pPr>
        <w:pStyle w:val="ConsPlusNormal"/>
        <w:spacing w:before="220"/>
        <w:ind w:firstLine="540"/>
        <w:jc w:val="both"/>
      </w:pPr>
      <w:proofErr w:type="gramStart"/>
      <w: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ЕСИА;</w:t>
      </w:r>
      <w:proofErr w:type="gramEnd"/>
    </w:p>
    <w:p w:rsidR="007152F4" w:rsidRDefault="007152F4">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7152F4" w:rsidRDefault="007152F4">
      <w:pPr>
        <w:pStyle w:val="ConsPlusNormal"/>
        <w:spacing w:before="220"/>
        <w:ind w:firstLine="540"/>
        <w:jc w:val="both"/>
      </w:pPr>
      <w:r>
        <w:t>- возможность доступа заявителя на ЕПГУ, РПГУ к ранее поданным им запросам.</w:t>
      </w:r>
    </w:p>
    <w:p w:rsidR="007152F4" w:rsidRDefault="007152F4">
      <w:pPr>
        <w:pStyle w:val="ConsPlusNormal"/>
        <w:spacing w:before="22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152F4" w:rsidRDefault="007152F4">
      <w:pPr>
        <w:pStyle w:val="ConsPlusNormal"/>
        <w:spacing w:before="220"/>
        <w:ind w:firstLine="540"/>
        <w:jc w:val="both"/>
      </w:pPr>
      <w:r>
        <w:t>2.17.5. Результат муниципальной услуги выдается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rsidR="007152F4" w:rsidRDefault="007152F4">
      <w:pPr>
        <w:pStyle w:val="ConsPlusNormal"/>
        <w:spacing w:before="220"/>
        <w:ind w:firstLine="540"/>
        <w:jc w:val="both"/>
      </w:pPr>
      <w:proofErr w:type="gramStart"/>
      <w:r>
        <w:t>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roofErr w:type="gramEnd"/>
    </w:p>
    <w:p w:rsidR="007152F4" w:rsidRDefault="007152F4">
      <w:pPr>
        <w:pStyle w:val="ConsPlusNormal"/>
        <w:spacing w:before="220"/>
        <w:ind w:firstLine="540"/>
        <w:jc w:val="both"/>
      </w:pPr>
      <w:proofErr w:type="gramStart"/>
      <w: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w:t>
      </w:r>
      <w:r>
        <w:lastRenderedPageBreak/>
        <w:t>возможность:</w:t>
      </w:r>
      <w:proofErr w:type="gramEnd"/>
    </w:p>
    <w:p w:rsidR="007152F4" w:rsidRDefault="007152F4">
      <w:pPr>
        <w:pStyle w:val="ConsPlusNormal"/>
        <w:spacing w:before="220"/>
        <w:ind w:firstLine="540"/>
        <w:jc w:val="both"/>
      </w:pPr>
      <w: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7152F4" w:rsidRDefault="007152F4">
      <w:pPr>
        <w:pStyle w:val="ConsPlusNormal"/>
        <w:spacing w:before="220"/>
        <w:ind w:firstLine="540"/>
        <w:jc w:val="both"/>
      </w:pPr>
      <w:r>
        <w:t>- записи в любые свободные для приема дату и время в пределах установленного в уполномоченном органе графика приема заявителей.</w:t>
      </w:r>
    </w:p>
    <w:p w:rsidR="007152F4" w:rsidRDefault="007152F4">
      <w:pPr>
        <w:pStyle w:val="ConsPlusNormal"/>
        <w:ind w:firstLine="540"/>
        <w:jc w:val="both"/>
      </w:pPr>
    </w:p>
    <w:p w:rsidR="007152F4" w:rsidRDefault="007152F4">
      <w:pPr>
        <w:pStyle w:val="ConsPlusTitle"/>
        <w:jc w:val="center"/>
        <w:outlineLvl w:val="1"/>
      </w:pPr>
      <w:bookmarkStart w:id="10" w:name="P1732"/>
      <w:bookmarkEnd w:id="10"/>
      <w:r>
        <w:t>3. Состав, последовательность и сроки выполнения</w:t>
      </w:r>
    </w:p>
    <w:p w:rsidR="007152F4" w:rsidRDefault="007152F4">
      <w:pPr>
        <w:pStyle w:val="ConsPlusTitle"/>
        <w:jc w:val="center"/>
      </w:pPr>
      <w:r>
        <w:t>административных процедур, требования к порядку их</w:t>
      </w:r>
    </w:p>
    <w:p w:rsidR="007152F4" w:rsidRDefault="007152F4">
      <w:pPr>
        <w:pStyle w:val="ConsPlusTitle"/>
        <w:jc w:val="center"/>
      </w:pPr>
      <w:r>
        <w:t>выполнения, в том числе особенности выполнения</w:t>
      </w:r>
    </w:p>
    <w:p w:rsidR="007152F4" w:rsidRDefault="007152F4">
      <w:pPr>
        <w:pStyle w:val="ConsPlusTitle"/>
        <w:jc w:val="center"/>
      </w:pPr>
      <w:r>
        <w:t>административных процедур в электронной форме</w:t>
      </w:r>
    </w:p>
    <w:p w:rsidR="007152F4" w:rsidRDefault="007152F4">
      <w:pPr>
        <w:pStyle w:val="ConsPlusNormal"/>
        <w:ind w:firstLine="540"/>
        <w:jc w:val="both"/>
      </w:pPr>
    </w:p>
    <w:p w:rsidR="007152F4" w:rsidRDefault="007152F4">
      <w:pPr>
        <w:pStyle w:val="ConsPlusNormal"/>
        <w:ind w:firstLine="540"/>
        <w:jc w:val="both"/>
      </w:pPr>
      <w:r>
        <w:t>3.1. Предоставление муниципальной услуги включает в себя следующие административные процедуры:</w:t>
      </w:r>
    </w:p>
    <w:p w:rsidR="007152F4" w:rsidRDefault="007152F4">
      <w:pPr>
        <w:pStyle w:val="ConsPlusNormal"/>
        <w:spacing w:before="220"/>
        <w:ind w:firstLine="540"/>
        <w:jc w:val="both"/>
      </w:pPr>
      <w:r>
        <w:t>1) прием и регистрация заявления;</w:t>
      </w:r>
    </w:p>
    <w:p w:rsidR="007152F4" w:rsidRDefault="007152F4">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и получение документов, необходимых для предоставления муниципальной услуги;</w:t>
      </w:r>
    </w:p>
    <w:p w:rsidR="007152F4" w:rsidRDefault="007152F4">
      <w:pPr>
        <w:pStyle w:val="ConsPlusNormal"/>
        <w:spacing w:before="220"/>
        <w:ind w:firstLine="540"/>
        <w:jc w:val="both"/>
      </w:pPr>
      <w:r>
        <w:t xml:space="preserve">3) подготовка проекта решения о предоставлении разрешения; проекта решения об отказе в подготовке разрешения; выдача заявителю решения об отказе в подготовке разрешения; подготовка рекомендаций Комиссии об отказе в предоставлении разрешения по основаниям, предусмотренным </w:t>
      </w:r>
      <w:hyperlink r:id="rId18">
        <w:r>
          <w:rPr>
            <w:color w:val="0000FF"/>
          </w:rPr>
          <w:t>частью 6.1 статьи 40</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 xml:space="preserve">4) принятие Комиссией решения о проведении общественных обсуждений или публичных слушаний и направление Комиссией сообщений о проведении общественных обсуждений или публичных слушаний в соответствии с </w:t>
      </w:r>
      <w:hyperlink r:id="rId19">
        <w:r>
          <w:rPr>
            <w:color w:val="0000FF"/>
          </w:rPr>
          <w:t>частью 4 статьи 39</w:t>
        </w:r>
      </w:hyperlink>
      <w:r>
        <w:t xml:space="preserve"> </w:t>
      </w:r>
      <w:proofErr w:type="spellStart"/>
      <w:r>
        <w:t>ГрК</w:t>
      </w:r>
      <w:proofErr w:type="spellEnd"/>
      <w:r>
        <w:t xml:space="preserve"> РФ, за исключением случаев, указанных в </w:t>
      </w:r>
      <w:hyperlink r:id="rId20">
        <w:r>
          <w:rPr>
            <w:color w:val="0000FF"/>
          </w:rPr>
          <w:t>частях 1.1</w:t>
        </w:r>
      </w:hyperlink>
      <w:r>
        <w:t xml:space="preserve">, </w:t>
      </w:r>
      <w:hyperlink r:id="rId21">
        <w:r>
          <w:rPr>
            <w:color w:val="0000FF"/>
          </w:rPr>
          <w:t>6.1 статьи 40</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5) опубликование оповещения о начале общественных обсуждений или публичных слушаний, проекта и информационных материалов к нему в городской газете "Новокузнецк" и размещение их на официальном сайте администрации города Новокузнецка;</w:t>
      </w:r>
    </w:p>
    <w:p w:rsidR="007152F4" w:rsidRDefault="007152F4">
      <w:pPr>
        <w:pStyle w:val="ConsPlusNormal"/>
        <w:spacing w:before="220"/>
        <w:ind w:firstLine="540"/>
        <w:jc w:val="both"/>
      </w:pPr>
      <w:proofErr w:type="gramStart"/>
      <w:r>
        <w:t xml:space="preserve">6) проведение общественных обсуждений или публичных слушаний в соответствии со </w:t>
      </w:r>
      <w:hyperlink r:id="rId22">
        <w:r>
          <w:rPr>
            <w:color w:val="0000FF"/>
          </w:rPr>
          <w:t>статьей 5.1</w:t>
        </w:r>
      </w:hyperlink>
      <w:r>
        <w:t xml:space="preserve">, </w:t>
      </w:r>
      <w:hyperlink r:id="rId23">
        <w:r>
          <w:rPr>
            <w:color w:val="0000FF"/>
          </w:rPr>
          <w:t>частями 3</w:t>
        </w:r>
      </w:hyperlink>
      <w:r>
        <w:t xml:space="preserve">, </w:t>
      </w:r>
      <w:hyperlink r:id="rId24">
        <w:r>
          <w:rPr>
            <w:color w:val="0000FF"/>
          </w:rPr>
          <w:t>4</w:t>
        </w:r>
      </w:hyperlink>
      <w:r>
        <w:t xml:space="preserve">, </w:t>
      </w:r>
      <w:hyperlink r:id="rId25">
        <w:r>
          <w:rPr>
            <w:color w:val="0000FF"/>
          </w:rPr>
          <w:t>7 статьи 39</w:t>
        </w:r>
      </w:hyperlink>
      <w:r>
        <w:t xml:space="preserve"> </w:t>
      </w:r>
      <w:proofErr w:type="spellStart"/>
      <w:r>
        <w:t>ГрК</w:t>
      </w:r>
      <w:proofErr w:type="spellEnd"/>
      <w:r>
        <w:t xml:space="preserve"> РФ и </w:t>
      </w:r>
      <w:hyperlink r:id="rId26">
        <w:r>
          <w:rPr>
            <w:color w:val="0000FF"/>
          </w:rPr>
          <w:t>решением</w:t>
        </w:r>
      </w:hyperlink>
      <w:r>
        <w:t xml:space="preserve"> Новокузнецкого городского Совета народных депутатов от 29.10.2018 N 14/120 "Об утверждении Положения о порядке организации и проведения общественных обсуждений или публичных слушаний при осуществлении градостроительной деятельности на территории Новокузнецкого городского округа", за исключением случая, указанного в </w:t>
      </w:r>
      <w:hyperlink r:id="rId27">
        <w:r>
          <w:rPr>
            <w:color w:val="0000FF"/>
          </w:rPr>
          <w:t>части</w:t>
        </w:r>
        <w:proofErr w:type="gramEnd"/>
        <w:r>
          <w:rPr>
            <w:color w:val="0000FF"/>
          </w:rPr>
          <w:t xml:space="preserve"> 1.1 статьи 40</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7) принятие Главой города Новокузнецка решения о предоставлении разрешения или об отказе в предоставлении такого разрешения;</w:t>
      </w:r>
    </w:p>
    <w:p w:rsidR="007152F4" w:rsidRDefault="007152F4">
      <w:pPr>
        <w:pStyle w:val="ConsPlusNormal"/>
        <w:spacing w:before="220"/>
        <w:ind w:firstLine="540"/>
        <w:jc w:val="both"/>
      </w:pPr>
      <w:r>
        <w:t>8) выдача заявителю результата предоставления муниципальной услуги;</w:t>
      </w:r>
    </w:p>
    <w:p w:rsidR="007152F4" w:rsidRDefault="007152F4">
      <w:pPr>
        <w:pStyle w:val="ConsPlusNormal"/>
        <w:spacing w:before="220"/>
        <w:ind w:firstLine="540"/>
        <w:jc w:val="both"/>
      </w:pPr>
      <w:r>
        <w:t>9) порядок исправления допущенных опечаток и ошибок в выданных в результате предоставления муниципальной услуги документах.</w:t>
      </w:r>
    </w:p>
    <w:p w:rsidR="007152F4" w:rsidRDefault="007152F4">
      <w:pPr>
        <w:pStyle w:val="ConsPlusNormal"/>
        <w:spacing w:before="220"/>
        <w:ind w:firstLine="540"/>
        <w:jc w:val="both"/>
      </w:pPr>
      <w:r>
        <w:t>3.1.1. Прием и регистрация заявления.</w:t>
      </w:r>
    </w:p>
    <w:p w:rsidR="007152F4" w:rsidRDefault="007152F4">
      <w:pPr>
        <w:pStyle w:val="ConsPlusNormal"/>
        <w:spacing w:before="220"/>
        <w:ind w:firstLine="540"/>
        <w:jc w:val="both"/>
      </w:pPr>
      <w:r>
        <w:t xml:space="preserve">3.1.1.1. Основанием для начала предоставления муниципальной услуги является личное обращение заявителя в Комиссию, МФЦ по месту нахождения земельного участка, с заявлением и </w:t>
      </w:r>
      <w:r>
        <w:lastRenderedPageBreak/>
        <w:t>документами; поступление заявления и копий документов в электронной форме через ЕПГУ, РПГУ (при наличии технической возможности).</w:t>
      </w:r>
    </w:p>
    <w:p w:rsidR="007152F4" w:rsidRDefault="007152F4">
      <w:pPr>
        <w:pStyle w:val="ConsPlusNormal"/>
        <w:spacing w:before="220"/>
        <w:ind w:firstLine="540"/>
        <w:jc w:val="both"/>
      </w:pPr>
      <w:r>
        <w:t>3.1.1.2. При личном обращении заявителя в Комиссию специалист уполномоченного органа, ответственный за прием и регистрацию заявления:</w:t>
      </w:r>
    </w:p>
    <w:p w:rsidR="007152F4" w:rsidRDefault="007152F4">
      <w:pPr>
        <w:pStyle w:val="ConsPlusNormal"/>
        <w:spacing w:before="220"/>
        <w:ind w:firstLine="540"/>
        <w:jc w:val="both"/>
      </w:pPr>
      <w:proofErr w:type="gramStart"/>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roofErr w:type="gramEnd"/>
    </w:p>
    <w:p w:rsidR="007152F4" w:rsidRDefault="007152F4">
      <w:pPr>
        <w:pStyle w:val="ConsPlusNormal"/>
        <w:spacing w:before="220"/>
        <w:ind w:firstLine="540"/>
        <w:jc w:val="both"/>
      </w:pPr>
      <w: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документах.</w:t>
      </w:r>
    </w:p>
    <w:p w:rsidR="007152F4" w:rsidRDefault="007152F4">
      <w:pPr>
        <w:pStyle w:val="ConsPlusNormal"/>
        <w:spacing w:before="220"/>
        <w:ind w:firstLine="540"/>
        <w:jc w:val="both"/>
      </w:pPr>
      <w:r>
        <w:t>В ходе приема документов от заявителя специалист, ответственный за прием и выдачу документов, удостоверяется, что:</w:t>
      </w:r>
    </w:p>
    <w:p w:rsidR="007152F4" w:rsidRDefault="007152F4">
      <w:pPr>
        <w:pStyle w:val="ConsPlusNormal"/>
        <w:spacing w:before="220"/>
        <w:ind w:firstLine="540"/>
        <w:jc w:val="both"/>
      </w:pPr>
      <w:r>
        <w:t>- текст в заявлении поддается прочтению;</w:t>
      </w:r>
    </w:p>
    <w:p w:rsidR="007152F4" w:rsidRDefault="007152F4">
      <w:pPr>
        <w:pStyle w:val="ConsPlusNormal"/>
        <w:spacing w:before="220"/>
        <w:ind w:firstLine="540"/>
        <w:jc w:val="both"/>
      </w:pPr>
      <w:r>
        <w:t>- в заявлении указаны фамилия, имя, отчество (последнее - при наличии) физического лица либо наименование юридического лица;</w:t>
      </w:r>
    </w:p>
    <w:p w:rsidR="007152F4" w:rsidRDefault="007152F4">
      <w:pPr>
        <w:pStyle w:val="ConsPlusNormal"/>
        <w:spacing w:before="220"/>
        <w:ind w:firstLine="540"/>
        <w:jc w:val="both"/>
      </w:pPr>
      <w:r>
        <w:t>- заявление подписано уполномоченным лицом;</w:t>
      </w:r>
    </w:p>
    <w:p w:rsidR="007152F4" w:rsidRDefault="007152F4">
      <w:pPr>
        <w:pStyle w:val="ConsPlusNormal"/>
        <w:spacing w:before="220"/>
        <w:ind w:firstLine="540"/>
        <w:jc w:val="both"/>
      </w:pPr>
      <w:r>
        <w:t>- приложены документы, необходимые для предоставления муниципальной услуги.</w:t>
      </w:r>
    </w:p>
    <w:p w:rsidR="007152F4" w:rsidRDefault="007152F4">
      <w:pPr>
        <w:pStyle w:val="ConsPlusNormal"/>
        <w:spacing w:before="220"/>
        <w:ind w:firstLine="540"/>
        <w:jc w:val="both"/>
      </w:pPr>
      <w: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7152F4" w:rsidRDefault="007152F4">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составляет 15 минут.</w:t>
      </w:r>
    </w:p>
    <w:p w:rsidR="007152F4" w:rsidRDefault="007152F4">
      <w:pPr>
        <w:pStyle w:val="ConsPlusNormal"/>
        <w:spacing w:before="220"/>
        <w:ind w:firstLine="540"/>
        <w:jc w:val="both"/>
      </w:pPr>
      <w:r>
        <w:t>Критерий принятия решения: поступление в Комиссию заявления и приложенных к нему документов.</w:t>
      </w:r>
    </w:p>
    <w:p w:rsidR="007152F4" w:rsidRDefault="007152F4">
      <w:pPr>
        <w:pStyle w:val="ConsPlusNormal"/>
        <w:spacing w:before="220"/>
        <w:ind w:firstLine="540"/>
        <w:jc w:val="both"/>
      </w:pPr>
      <w:r>
        <w:t>Результатом административной процедуры является прием и регистрация заявления и приложенных к нему документов.</w:t>
      </w:r>
    </w:p>
    <w:p w:rsidR="007152F4" w:rsidRDefault="007152F4">
      <w:pPr>
        <w:pStyle w:val="ConsPlusNormal"/>
        <w:spacing w:before="220"/>
        <w:ind w:firstLine="540"/>
        <w:jc w:val="both"/>
      </w:pPr>
      <w:r>
        <w:t>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7152F4" w:rsidRDefault="007152F4">
      <w:pPr>
        <w:pStyle w:val="ConsPlusNormal"/>
        <w:spacing w:before="220"/>
        <w:ind w:firstLine="540"/>
        <w:jc w:val="both"/>
      </w:pPr>
      <w:r>
        <w:t>3.1.1.3. При направлении заявителем заявления и документов в Комиссию посредством почтовой связи специалист уполномоченного органа, ответственный за прием и регистрацию заявления:</w:t>
      </w:r>
    </w:p>
    <w:p w:rsidR="007152F4" w:rsidRDefault="007152F4">
      <w:pPr>
        <w:pStyle w:val="ConsPlusNormal"/>
        <w:spacing w:before="220"/>
        <w:ind w:firstLine="540"/>
        <w:jc w:val="both"/>
      </w:pPr>
      <w: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7152F4" w:rsidRDefault="007152F4">
      <w:pPr>
        <w:pStyle w:val="ConsPlusNormal"/>
        <w:spacing w:before="220"/>
        <w:ind w:firstLine="540"/>
        <w:jc w:val="both"/>
      </w:pPr>
      <w:r>
        <w:t>- вскрывает конверты, проверяет наличие в них заявления и документов, обязанность по предоставлению которых возложена на заявителя;</w:t>
      </w:r>
    </w:p>
    <w:p w:rsidR="007152F4" w:rsidRDefault="007152F4">
      <w:pPr>
        <w:pStyle w:val="ConsPlusNormal"/>
        <w:spacing w:before="220"/>
        <w:ind w:firstLine="540"/>
        <w:jc w:val="both"/>
      </w:pPr>
      <w:proofErr w:type="gramStart"/>
      <w:r>
        <w:t xml:space="preserve">- проверяет, что заявление не исполнено карандашом, написано разборчиво, фамилии, </w:t>
      </w:r>
      <w:r>
        <w:lastRenderedPageBreak/>
        <w:t>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7152F4" w:rsidRDefault="007152F4">
      <w:pPr>
        <w:pStyle w:val="ConsPlusNormal"/>
        <w:spacing w:before="220"/>
        <w:ind w:firstLine="540"/>
        <w:jc w:val="both"/>
      </w:pPr>
      <w: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152F4" w:rsidRDefault="007152F4">
      <w:pPr>
        <w:pStyle w:val="ConsPlusNormal"/>
        <w:spacing w:before="220"/>
        <w:ind w:firstLine="540"/>
        <w:jc w:val="both"/>
      </w:pPr>
      <w: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152F4" w:rsidRDefault="007152F4">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w:t>
      </w:r>
    </w:p>
    <w:p w:rsidR="007152F4" w:rsidRDefault="007152F4">
      <w:pPr>
        <w:pStyle w:val="ConsPlusNormal"/>
        <w:spacing w:before="220"/>
        <w:ind w:firstLine="540"/>
        <w:jc w:val="both"/>
      </w:pPr>
      <w:r>
        <w:t>Критерий принятия решения: поступление в Комиссию заявления и приложенных к нему документов.</w:t>
      </w:r>
    </w:p>
    <w:p w:rsidR="007152F4" w:rsidRDefault="007152F4">
      <w:pPr>
        <w:pStyle w:val="ConsPlusNormal"/>
        <w:spacing w:before="220"/>
        <w:ind w:firstLine="540"/>
        <w:jc w:val="both"/>
      </w:pPr>
      <w:r>
        <w:t>Результатом административной процедуры является прием и регистрация заявления и приложенных к нему документов.</w:t>
      </w:r>
    </w:p>
    <w:p w:rsidR="007152F4" w:rsidRDefault="007152F4">
      <w:pPr>
        <w:pStyle w:val="ConsPlusNormal"/>
        <w:spacing w:before="220"/>
        <w:ind w:firstLine="540"/>
        <w:jc w:val="both"/>
      </w:pPr>
      <w:r>
        <w:t>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7152F4" w:rsidRDefault="007152F4">
      <w:pPr>
        <w:pStyle w:val="ConsPlusNormal"/>
        <w:spacing w:before="220"/>
        <w:ind w:firstLine="540"/>
        <w:jc w:val="both"/>
      </w:pPr>
      <w:r>
        <w:t>В день регистрации заявления и приложенных к нему документов, специалист уполномоченного органа, ответственный за прием и регистрацию документов, передает поступившие документы начальнику уполномоченного органа.</w:t>
      </w:r>
    </w:p>
    <w:p w:rsidR="007152F4" w:rsidRDefault="007152F4">
      <w:pPr>
        <w:pStyle w:val="ConsPlusNormal"/>
        <w:spacing w:before="220"/>
        <w:ind w:firstLine="540"/>
        <w:jc w:val="both"/>
      </w:pPr>
      <w:r>
        <w:t>Начальник уполномоченного органа отписывает поступившие документы руководителю структурного подразделения, ответственного за предоставление разрешения (далее - руководитель структурного подразделения).</w:t>
      </w:r>
    </w:p>
    <w:p w:rsidR="007152F4" w:rsidRDefault="007152F4">
      <w:pPr>
        <w:pStyle w:val="ConsPlusNormal"/>
        <w:spacing w:before="220"/>
        <w:ind w:firstLine="540"/>
        <w:jc w:val="both"/>
      </w:pPr>
      <w:r>
        <w:t>3.1.1.4. Прием и регистрация заявления и приложенных к нему документов в форме электронных документов.</w:t>
      </w:r>
    </w:p>
    <w:p w:rsidR="007152F4" w:rsidRDefault="007152F4">
      <w:pPr>
        <w:pStyle w:val="ConsPlusNormal"/>
        <w:spacing w:before="220"/>
        <w:ind w:firstLine="540"/>
        <w:jc w:val="both"/>
      </w:pPr>
      <w:r>
        <w:t>При направлении заявления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7152F4" w:rsidRDefault="007152F4">
      <w:pPr>
        <w:pStyle w:val="ConsPlusNormal"/>
        <w:spacing w:before="220"/>
        <w:ind w:firstLine="540"/>
        <w:jc w:val="both"/>
      </w:pPr>
      <w:r>
        <w:t>На ЕГПУ, РПГУ размещается образец заполнения электронной формы заявления (запроса).</w:t>
      </w:r>
    </w:p>
    <w:p w:rsidR="007152F4" w:rsidRDefault="007152F4">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152F4" w:rsidRDefault="007152F4">
      <w:pPr>
        <w:pStyle w:val="ConsPlusNormal"/>
        <w:spacing w:before="220"/>
        <w:ind w:firstLine="540"/>
        <w:jc w:val="both"/>
      </w:pPr>
      <w:r>
        <w:t>Специалист уполномоченного органа, ответственный за прием и регистрацию заявления, при поступлении заявления и документов в электронном виде:</w:t>
      </w:r>
    </w:p>
    <w:p w:rsidR="007152F4" w:rsidRDefault="007152F4">
      <w:pPr>
        <w:pStyle w:val="ConsPlusNormal"/>
        <w:spacing w:before="220"/>
        <w:ind w:firstLine="540"/>
        <w:jc w:val="both"/>
      </w:pPr>
      <w:r>
        <w:t>- проверяет электронные образы документов на отсутствие компьютерных вирусов и искаженной информации;</w:t>
      </w:r>
    </w:p>
    <w:p w:rsidR="007152F4" w:rsidRDefault="007152F4">
      <w:pPr>
        <w:pStyle w:val="ConsPlusNormal"/>
        <w:spacing w:before="220"/>
        <w:ind w:firstLine="540"/>
        <w:jc w:val="both"/>
      </w:pPr>
      <w:r>
        <w:t xml:space="preserve">- регистрирует документы в установленном порядке, в том числе в системе электронного </w:t>
      </w:r>
      <w:r>
        <w:lastRenderedPageBreak/>
        <w:t>документооборота (при наличии технической возможности) уполномоченного органа;</w:t>
      </w:r>
    </w:p>
    <w:p w:rsidR="007152F4" w:rsidRDefault="007152F4">
      <w:pPr>
        <w:pStyle w:val="ConsPlusNormal"/>
        <w:spacing w:before="220"/>
        <w:ind w:firstLine="540"/>
        <w:jc w:val="both"/>
      </w:pPr>
      <w:r>
        <w:t>- 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7152F4" w:rsidRDefault="007152F4">
      <w:pPr>
        <w:pStyle w:val="ConsPlusNormal"/>
        <w:spacing w:before="220"/>
        <w:ind w:firstLine="540"/>
        <w:jc w:val="both"/>
      </w:pPr>
      <w:r>
        <w:t>- направляет поступивший пакет документов в электронном виде начальнику уполномоченного органа.</w:t>
      </w:r>
    </w:p>
    <w:p w:rsidR="007152F4" w:rsidRDefault="007152F4">
      <w:pPr>
        <w:pStyle w:val="ConsPlusNormal"/>
        <w:spacing w:before="220"/>
        <w:ind w:firstLine="540"/>
        <w:jc w:val="both"/>
      </w:pPr>
      <w:r>
        <w:t>Начальник уполномоченного органа отписывает поступившие документы руководителю структурного подразделения.</w:t>
      </w:r>
    </w:p>
    <w:p w:rsidR="007152F4" w:rsidRDefault="007152F4">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со дня поступления заявления в Комиссию.</w:t>
      </w:r>
    </w:p>
    <w:p w:rsidR="007152F4" w:rsidRDefault="007152F4">
      <w:pPr>
        <w:pStyle w:val="ConsPlusNormal"/>
        <w:spacing w:before="220"/>
        <w:ind w:firstLine="540"/>
        <w:jc w:val="both"/>
      </w:pPr>
      <w:r>
        <w:t>Критерий принятия решения: поступление заявления и приложенных к нему документов.</w:t>
      </w:r>
    </w:p>
    <w:p w:rsidR="007152F4" w:rsidRDefault="007152F4">
      <w:pPr>
        <w:pStyle w:val="ConsPlusNormal"/>
        <w:spacing w:before="220"/>
        <w:ind w:firstLine="540"/>
        <w:jc w:val="both"/>
      </w:pPr>
      <w:r>
        <w:t>Результатом административной процедуры является прием, регистрация заявления и приложенных к нему документов.</w:t>
      </w:r>
    </w:p>
    <w:p w:rsidR="007152F4" w:rsidRDefault="007152F4">
      <w:pPr>
        <w:pStyle w:val="ConsPlusNormal"/>
        <w:spacing w:before="220"/>
        <w:ind w:firstLine="540"/>
        <w:jc w:val="both"/>
      </w:pPr>
      <w:r>
        <w:t>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7152F4" w:rsidRDefault="007152F4">
      <w:pPr>
        <w:pStyle w:val="ConsPlusNormal"/>
        <w:spacing w:before="220"/>
        <w:ind w:firstLine="540"/>
        <w:jc w:val="both"/>
      </w:pPr>
      <w:bookmarkStart w:id="11" w:name="P1788"/>
      <w:bookmarkEnd w:id="11"/>
      <w:r>
        <w:t>3.1.2. Формирование и направление межведомственных запросов в органы (организации), участвующие в предоставлении муниципальной услуги, и получение документов, необходимых для предоставления муниципальной услуги:</w:t>
      </w:r>
    </w:p>
    <w:p w:rsidR="007152F4" w:rsidRDefault="007152F4">
      <w:pPr>
        <w:pStyle w:val="ConsPlusNormal"/>
        <w:spacing w:before="220"/>
        <w:ind w:firstLine="540"/>
        <w:jc w:val="both"/>
      </w:pPr>
      <w: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hyperlink w:anchor="P1603">
        <w:r>
          <w:rPr>
            <w:color w:val="0000FF"/>
          </w:rPr>
          <w:t>пунктом 2.6.3</w:t>
        </w:r>
      </w:hyperlink>
      <w:r>
        <w:t xml:space="preserve"> настоящего административного регламента.</w:t>
      </w:r>
    </w:p>
    <w:p w:rsidR="007152F4" w:rsidRDefault="007152F4">
      <w:pPr>
        <w:pStyle w:val="ConsPlusNormal"/>
        <w:spacing w:before="220"/>
        <w:ind w:firstLine="540"/>
        <w:jc w:val="both"/>
      </w:pPr>
      <w:r>
        <w:t>Руководитель структурного подразделения, после получения зарегистрированных документов, знакомится с заявлением и приложенными к нему документами и поручает специалисту, уполномоченному на оказание муниципальной услуги - секретарю Комиссии (далее - секретарь Комиссии) произвести проверку представленных документов.</w:t>
      </w:r>
    </w:p>
    <w:p w:rsidR="007152F4" w:rsidRDefault="007152F4">
      <w:pPr>
        <w:pStyle w:val="ConsPlusNormal"/>
        <w:spacing w:before="220"/>
        <w:ind w:firstLine="540"/>
        <w:jc w:val="both"/>
      </w:pPr>
      <w:proofErr w:type="gramStart"/>
      <w:r>
        <w:t xml:space="preserve">В случае если секретарем Комиссии будет выявлено, что в перечне представленных документов отсутствуют документы, предусмотренные </w:t>
      </w:r>
      <w:hyperlink w:anchor="P1603">
        <w:r>
          <w:rPr>
            <w:color w:val="0000FF"/>
          </w:rPr>
          <w:t>пунктом 2.6.3</w:t>
        </w:r>
      </w:hyperlink>
      <w:r>
        <w:t xml:space="preserve"> настоящего административного регламента, принимается решение о направлении соответствующих межведомственных запросов с целью получения сведений о границе земельного участка заявителя, а также выявления земельных участков, имеющих общие границы с земельным участком, применительно к которому запрашивается разрешение, объектов капитального строительства, расположенных на земельных участках, имеющих</w:t>
      </w:r>
      <w:proofErr w:type="gramEnd"/>
      <w:r>
        <w:t xml:space="preserve"> общие границы с земельным участком, применительно к которому запрашивается разрешение, помещений, являющихся частью объекта капитального строительства, применительно к которому запрашивается разрешение, а также их правообладателей.</w:t>
      </w:r>
    </w:p>
    <w:p w:rsidR="007152F4" w:rsidRDefault="007152F4">
      <w:pPr>
        <w:pStyle w:val="ConsPlusNormal"/>
        <w:spacing w:before="220"/>
        <w:ind w:firstLine="540"/>
        <w:jc w:val="both"/>
      </w:pPr>
      <w:r>
        <w:t xml:space="preserve">Секретарь Комиссии для получения документов и сведений, указанных в </w:t>
      </w:r>
      <w:hyperlink w:anchor="P1596">
        <w:r>
          <w:rPr>
            <w:color w:val="0000FF"/>
          </w:rPr>
          <w:t>пункте 2.6.2</w:t>
        </w:r>
      </w:hyperlink>
      <w:r>
        <w:t xml:space="preserve"> настоящего административного регламента, направляет соответствующие межведомственные запросы.</w:t>
      </w:r>
    </w:p>
    <w:p w:rsidR="007152F4" w:rsidRDefault="007152F4">
      <w:pPr>
        <w:pStyle w:val="ConsPlusNormal"/>
        <w:spacing w:before="220"/>
        <w:ind w:firstLine="540"/>
        <w:jc w:val="both"/>
      </w:pPr>
      <w:r>
        <w:t>Межведомственные запросы, запросы о предоставлении информации направляются в течение 1 рабочего дня со дня регистрации заявления в Комиссии.</w:t>
      </w:r>
    </w:p>
    <w:p w:rsidR="007152F4" w:rsidRDefault="007152F4">
      <w:pPr>
        <w:pStyle w:val="ConsPlusNormal"/>
        <w:spacing w:before="220"/>
        <w:ind w:firstLine="540"/>
        <w:jc w:val="both"/>
      </w:pPr>
      <w:r>
        <w:lastRenderedPageBreak/>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7152F4" w:rsidRDefault="007152F4">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7152F4" w:rsidRDefault="007152F4">
      <w:pPr>
        <w:pStyle w:val="ConsPlusNormal"/>
        <w:spacing w:before="220"/>
        <w:ind w:firstLine="540"/>
        <w:jc w:val="both"/>
      </w:pPr>
      <w:r>
        <w:t>Указанная информация подлежит представлению в уполномоченный орган в течение 5 рабочих дней со дня, следующего за днем получения такого запроса.</w:t>
      </w:r>
    </w:p>
    <w:p w:rsidR="007152F4" w:rsidRDefault="007152F4">
      <w:pPr>
        <w:pStyle w:val="ConsPlusNormal"/>
        <w:spacing w:before="220"/>
        <w:ind w:firstLine="540"/>
        <w:jc w:val="both"/>
      </w:pPr>
      <w:r>
        <w:t>Секретарь Комиссии обязан принять необходимые меры для получения ответа на межведомственные запросы в установленные сроки.</w:t>
      </w:r>
    </w:p>
    <w:p w:rsidR="007152F4" w:rsidRDefault="007152F4">
      <w:pPr>
        <w:pStyle w:val="ConsPlusNormal"/>
        <w:spacing w:before="220"/>
        <w:ind w:firstLine="540"/>
        <w:jc w:val="both"/>
      </w:pPr>
      <w:r>
        <w:t>Направление межведомственного запроса допускается только в целях, связанных с предоставлением муниципальной услуги.</w:t>
      </w:r>
    </w:p>
    <w:p w:rsidR="007152F4" w:rsidRDefault="007152F4">
      <w:pPr>
        <w:pStyle w:val="ConsPlusNormal"/>
        <w:spacing w:before="220"/>
        <w:ind w:firstLine="540"/>
        <w:jc w:val="both"/>
      </w:pPr>
      <w:r>
        <w:t xml:space="preserve">В случае </w:t>
      </w:r>
      <w:proofErr w:type="gramStart"/>
      <w:r>
        <w:t>не поступления</w:t>
      </w:r>
      <w:proofErr w:type="gramEnd"/>
      <w: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7152F4" w:rsidRDefault="007152F4">
      <w:pPr>
        <w:pStyle w:val="ConsPlusNormal"/>
        <w:spacing w:before="220"/>
        <w:ind w:firstLine="540"/>
        <w:jc w:val="both"/>
      </w:pPr>
      <w:r>
        <w:t>Должностное лицо, ответственное за выполнение административной процедуры - секретарь Комиссии.</w:t>
      </w:r>
    </w:p>
    <w:p w:rsidR="007152F4" w:rsidRDefault="007152F4">
      <w:pPr>
        <w:pStyle w:val="ConsPlusNormal"/>
        <w:spacing w:before="220"/>
        <w:ind w:firstLine="540"/>
        <w:jc w:val="both"/>
      </w:pPr>
      <w:r>
        <w:t>Максимальный срок выполнения данной административной процедуры составляет 6 рабочих дней со дня регистрации заявления в Комиссии.</w:t>
      </w:r>
    </w:p>
    <w:p w:rsidR="007152F4" w:rsidRDefault="007152F4">
      <w:pPr>
        <w:pStyle w:val="ConsPlusNormal"/>
        <w:spacing w:before="220"/>
        <w:ind w:firstLine="540"/>
        <w:jc w:val="both"/>
      </w:pPr>
      <w:r>
        <w:t xml:space="preserve">Критерий принятия решения: непредставление документов, предусмотренных </w:t>
      </w:r>
      <w:hyperlink w:anchor="P1603">
        <w:r>
          <w:rPr>
            <w:color w:val="0000FF"/>
          </w:rPr>
          <w:t>пунктом 2.6.3</w:t>
        </w:r>
      </w:hyperlink>
      <w:r>
        <w:t xml:space="preserve"> настоящего административного регламента.</w:t>
      </w:r>
    </w:p>
    <w:p w:rsidR="007152F4" w:rsidRDefault="007152F4">
      <w:pPr>
        <w:pStyle w:val="ConsPlusNormal"/>
        <w:spacing w:before="220"/>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7152F4" w:rsidRDefault="007152F4">
      <w:pPr>
        <w:pStyle w:val="ConsPlusNormal"/>
        <w:spacing w:before="220"/>
        <w:ind w:firstLine="540"/>
        <w:jc w:val="both"/>
      </w:pPr>
      <w:r>
        <w:t>Фиксация результата выполнения административной процедуры не производится.</w:t>
      </w:r>
    </w:p>
    <w:p w:rsidR="007152F4" w:rsidRDefault="007152F4">
      <w:pPr>
        <w:pStyle w:val="ConsPlusNormal"/>
        <w:spacing w:before="220"/>
        <w:ind w:firstLine="540"/>
        <w:jc w:val="both"/>
      </w:pPr>
      <w:r>
        <w:t xml:space="preserve">3.1.3. Подготовка проекта решения о предоставлении разрешения; проекта решения об отказе в подготовке разрешения; выдача заявителю решения об отказе в подготовке разрешения; подготовка рекомендаций Комиссии об отказе в предоставлении разрешения по основаниям, предусмотренным </w:t>
      </w:r>
      <w:hyperlink r:id="rId28">
        <w:r>
          <w:rPr>
            <w:color w:val="0000FF"/>
          </w:rPr>
          <w:t>частью 6.1 статьи 40</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 xml:space="preserve">Критерий принятия решения - наличие (отсутствие) оснований, предусмотренных пунктом 2.9.2.1 настоящего административного регламента, </w:t>
      </w:r>
      <w:hyperlink r:id="rId29">
        <w:r>
          <w:rPr>
            <w:color w:val="0000FF"/>
          </w:rPr>
          <w:t>частью 6.1 статьи 40</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 xml:space="preserve">3.1.3.1. Основанием для подготовки проекта является получение секретарем Комиссии сведений и документов, полученных на основании запросов в соответствии с </w:t>
      </w:r>
      <w:hyperlink w:anchor="P1788">
        <w:r>
          <w:rPr>
            <w:color w:val="0000FF"/>
          </w:rPr>
          <w:t>пунктом 3.1.2</w:t>
        </w:r>
      </w:hyperlink>
      <w:r>
        <w:t xml:space="preserve"> настоящего административного регламента.</w:t>
      </w:r>
    </w:p>
    <w:p w:rsidR="007152F4" w:rsidRDefault="007152F4">
      <w:pPr>
        <w:pStyle w:val="ConsPlusNormal"/>
        <w:spacing w:before="220"/>
        <w:ind w:firstLine="540"/>
        <w:jc w:val="both"/>
      </w:pPr>
      <w:r>
        <w:t>Секретарь Комиссии подготавливает проект решения о предоставлении разрешения к опубликованию в городской газете "Новокузнецк", размещению на официальном сайте администрации города Новокузнецка и проведению экспозиции информационные материалы, необходимые для проведения общественных обсуждений или публичных слушаний.</w:t>
      </w:r>
    </w:p>
    <w:p w:rsidR="007152F4" w:rsidRDefault="007152F4">
      <w:pPr>
        <w:pStyle w:val="ConsPlusNormal"/>
        <w:spacing w:before="220"/>
        <w:ind w:firstLine="540"/>
        <w:jc w:val="both"/>
      </w:pPr>
      <w:r>
        <w:t xml:space="preserve">Максимальный срок выполнения данной административной процедуры - 8 рабочих дней со дня получения сведений, полученных в соответствии с </w:t>
      </w:r>
      <w:hyperlink w:anchor="P1788">
        <w:r>
          <w:rPr>
            <w:color w:val="0000FF"/>
          </w:rPr>
          <w:t>пунктом 3.1.2</w:t>
        </w:r>
      </w:hyperlink>
      <w:r>
        <w:t xml:space="preserve"> настоящего </w:t>
      </w:r>
      <w:r>
        <w:lastRenderedPageBreak/>
        <w:t>административного регламента. При этом срок выполнения административной процедуры не должен превышать 15 рабочих дней со дня поступления заявления.</w:t>
      </w:r>
    </w:p>
    <w:p w:rsidR="007152F4" w:rsidRDefault="007152F4">
      <w:pPr>
        <w:pStyle w:val="ConsPlusNormal"/>
        <w:spacing w:before="220"/>
        <w:ind w:firstLine="540"/>
        <w:jc w:val="both"/>
      </w:pPr>
      <w:r>
        <w:t>Должностное лицо, ответственное за выполнение административной процедуры - секретарь Комиссии.</w:t>
      </w:r>
    </w:p>
    <w:p w:rsidR="007152F4" w:rsidRDefault="007152F4">
      <w:pPr>
        <w:pStyle w:val="ConsPlusNormal"/>
        <w:spacing w:before="220"/>
        <w:ind w:firstLine="540"/>
        <w:jc w:val="both"/>
      </w:pPr>
      <w:r>
        <w:t>Результат административной процедуры и способ фиксации результата выполнения административной процедуры - готовые к опубликованию в городской газете "Новокузнецк", размещению на официальном сайте администрации города Новокузнецка и проведению экспозиции проект решения о предоставлении разрешения и информационные материалы к нему.</w:t>
      </w:r>
    </w:p>
    <w:p w:rsidR="007152F4" w:rsidRDefault="007152F4">
      <w:pPr>
        <w:pStyle w:val="ConsPlusNormal"/>
        <w:spacing w:before="220"/>
        <w:ind w:firstLine="540"/>
        <w:jc w:val="both"/>
      </w:pPr>
      <w:r>
        <w:t>3.1.3.2. Основанием для подготовки проекта решения об отказе в подготовке разрешения является получение секретарем Комиссии сведений и документов из ЕГРН об ином правообладателе земельного участка или объекта капитального строительства, чем тот, который обратился с заявлением о предоставлении муниципальной услуги.</w:t>
      </w:r>
    </w:p>
    <w:p w:rsidR="007152F4" w:rsidRDefault="007152F4">
      <w:pPr>
        <w:pStyle w:val="ConsPlusNormal"/>
        <w:spacing w:before="220"/>
        <w:ind w:firstLine="540"/>
        <w:jc w:val="both"/>
      </w:pPr>
      <w:r>
        <w:t xml:space="preserve">В случае получения указанных сведений секретарь Комиссии подготавливает проект </w:t>
      </w:r>
      <w:hyperlink w:anchor="P2181">
        <w:r>
          <w:rPr>
            <w:color w:val="0000FF"/>
          </w:rPr>
          <w:t>решения</w:t>
        </w:r>
      </w:hyperlink>
      <w:r>
        <w:t xml:space="preserve"> об отказе в подготовке разрешения по форме согласно приложению N 2 к настоящему административному регламенту, и передает его для согласования и подписания начальнику уполномоченного органа.</w:t>
      </w:r>
    </w:p>
    <w:p w:rsidR="007152F4" w:rsidRDefault="007152F4">
      <w:pPr>
        <w:pStyle w:val="ConsPlusNormal"/>
        <w:spacing w:before="220"/>
        <w:ind w:firstLine="540"/>
        <w:jc w:val="both"/>
      </w:pPr>
      <w:r>
        <w:t>Секретарь Комиссии информирует заявителя о подписании проекта решения об отказе в подготовке разрешения и выясняет желаемый способ получения заявителем данного решения.</w:t>
      </w:r>
    </w:p>
    <w:p w:rsidR="007152F4" w:rsidRDefault="007152F4">
      <w:pPr>
        <w:pStyle w:val="ConsPlusNormal"/>
        <w:spacing w:before="220"/>
        <w:ind w:firstLine="540"/>
        <w:jc w:val="both"/>
      </w:pPr>
      <w:r>
        <w:t>Секретарь Комиссии выдает или направляет решение об отказе в подготовки разрешения с соответствующей регистрацией данных действий в журнале учета исходящей корреспонденции.</w:t>
      </w:r>
    </w:p>
    <w:p w:rsidR="007152F4" w:rsidRDefault="007152F4">
      <w:pPr>
        <w:pStyle w:val="ConsPlusNormal"/>
        <w:spacing w:before="220"/>
        <w:ind w:firstLine="540"/>
        <w:jc w:val="both"/>
      </w:pPr>
      <w:r>
        <w:t xml:space="preserve">Максимальный срок выполнения данной административной процедуры - 3 рабочих дня со дня получения сведений, полученных в соответствии с </w:t>
      </w:r>
      <w:hyperlink w:anchor="P1788">
        <w:r>
          <w:rPr>
            <w:color w:val="0000FF"/>
          </w:rPr>
          <w:t>п. 3.1.2</w:t>
        </w:r>
      </w:hyperlink>
      <w:r>
        <w:t xml:space="preserve"> настоящего административного регламента.</w:t>
      </w:r>
    </w:p>
    <w:p w:rsidR="007152F4" w:rsidRDefault="007152F4">
      <w:pPr>
        <w:pStyle w:val="ConsPlusNormal"/>
        <w:spacing w:before="220"/>
        <w:ind w:firstLine="540"/>
        <w:jc w:val="both"/>
      </w:pPr>
      <w:r>
        <w:t>Должностное лицо, ответственное за выполнение административной процедуры - начальник уполномоченного органа, секретарь Комиссии.</w:t>
      </w:r>
    </w:p>
    <w:p w:rsidR="007152F4" w:rsidRDefault="007152F4">
      <w:pPr>
        <w:pStyle w:val="ConsPlusNormal"/>
        <w:spacing w:before="220"/>
        <w:ind w:firstLine="540"/>
        <w:jc w:val="both"/>
      </w:pPr>
      <w:r>
        <w:t>Результат административной процедуры и способ фиксации результата выполнения административной процедуры - подписанное начальником уполномоченного органа и зарегистрированное решение об отказе в подготовки разрешения.</w:t>
      </w:r>
    </w:p>
    <w:p w:rsidR="007152F4" w:rsidRDefault="007152F4">
      <w:pPr>
        <w:pStyle w:val="ConsPlusNormal"/>
        <w:spacing w:before="220"/>
        <w:ind w:firstLine="540"/>
        <w:jc w:val="both"/>
      </w:pPr>
      <w:r>
        <w:t xml:space="preserve">3.1.3.3. </w:t>
      </w:r>
      <w:proofErr w:type="gramStart"/>
      <w:r>
        <w:t xml:space="preserve">Основанием для подготовки рекомендаций Комиссии об отказе в предоставлении разрешения является поступление в орган администрации города Новокузнецка, уполномоченный на принятие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30">
        <w:r>
          <w:rPr>
            <w:color w:val="0000FF"/>
          </w:rPr>
          <w:t>пунктом 4 статьи 222</w:t>
        </w:r>
      </w:hyperlink>
      <w:r>
        <w:t xml:space="preserve"> Гражданского кодекса Российской Федерации, уведомления о выявлении самовольной постройки от органа администрации города Новокузнецка</w:t>
      </w:r>
      <w:proofErr w:type="gramEnd"/>
      <w:r>
        <w:t>, уполномоченного на осуществление муниципального земельного контроля, сведений об отсутствии уведомления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152F4" w:rsidRDefault="007152F4">
      <w:pPr>
        <w:pStyle w:val="ConsPlusNormal"/>
        <w:spacing w:before="220"/>
        <w:ind w:firstLine="540"/>
        <w:jc w:val="both"/>
      </w:pPr>
      <w:r>
        <w:t>В случае получения указанных сведений секретарь Комиссии подготавливает рекомендации Комиссии об отказе в предоставлении разрешения и передает его для согласования и подписания председателю Комиссии. Подписанные председателем Комиссии рекомендации направляются Главе города Новокузнецка для принятия решения.</w:t>
      </w:r>
    </w:p>
    <w:p w:rsidR="007152F4" w:rsidRDefault="007152F4">
      <w:pPr>
        <w:pStyle w:val="ConsPlusNormal"/>
        <w:spacing w:before="220"/>
        <w:ind w:firstLine="540"/>
        <w:jc w:val="both"/>
      </w:pPr>
      <w:r>
        <w:lastRenderedPageBreak/>
        <w:t xml:space="preserve">Максимальный срок выполнения данной административной процедуры - 3 рабочих дня со дня получения сведений, полученных в соответствии с </w:t>
      </w:r>
      <w:hyperlink w:anchor="P1788">
        <w:r>
          <w:rPr>
            <w:color w:val="0000FF"/>
          </w:rPr>
          <w:t>пунктом 3.1.2</w:t>
        </w:r>
      </w:hyperlink>
      <w:r>
        <w:t xml:space="preserve"> настоящего административного регламента.</w:t>
      </w:r>
    </w:p>
    <w:p w:rsidR="007152F4" w:rsidRDefault="007152F4">
      <w:pPr>
        <w:pStyle w:val="ConsPlusNormal"/>
        <w:spacing w:before="220"/>
        <w:ind w:firstLine="540"/>
        <w:jc w:val="both"/>
      </w:pPr>
      <w:r>
        <w:t>Должностное лицо, ответственное за выполнение административной процедуры - председатель Комиссии, секретарь Комиссии.</w:t>
      </w:r>
    </w:p>
    <w:p w:rsidR="007152F4" w:rsidRDefault="007152F4">
      <w:pPr>
        <w:pStyle w:val="ConsPlusNormal"/>
        <w:spacing w:before="220"/>
        <w:ind w:firstLine="540"/>
        <w:jc w:val="both"/>
      </w:pPr>
      <w:r>
        <w:t>Результат административной процедуры и способ фиксации результата выполнения административной процедуры - подписанные председателем Комиссии рекомендации об отказе в предоставлении разрешения.</w:t>
      </w:r>
    </w:p>
    <w:p w:rsidR="007152F4" w:rsidRDefault="007152F4">
      <w:pPr>
        <w:pStyle w:val="ConsPlusNormal"/>
        <w:spacing w:before="220"/>
        <w:ind w:firstLine="540"/>
        <w:jc w:val="both"/>
      </w:pPr>
      <w:r>
        <w:t xml:space="preserve">3.1.4. Принятие Комиссией решения о проведении общественных обсуждений или публичных слушаний и направление Комиссией сообщений о проведении общественных обсуждений или публичных слушаний в соответствии с </w:t>
      </w:r>
      <w:hyperlink r:id="rId31">
        <w:r>
          <w:rPr>
            <w:color w:val="0000FF"/>
          </w:rPr>
          <w:t>частью 4 статьи 39</w:t>
        </w:r>
      </w:hyperlink>
      <w:r>
        <w:t xml:space="preserve"> </w:t>
      </w:r>
      <w:proofErr w:type="spellStart"/>
      <w:r>
        <w:t>ГрК</w:t>
      </w:r>
      <w:proofErr w:type="spellEnd"/>
      <w:r>
        <w:t xml:space="preserve"> РФ, за исключением случаев, указанных в </w:t>
      </w:r>
      <w:hyperlink r:id="rId32">
        <w:r>
          <w:rPr>
            <w:color w:val="0000FF"/>
          </w:rPr>
          <w:t>частях 1.1</w:t>
        </w:r>
      </w:hyperlink>
      <w:r>
        <w:t xml:space="preserve">, </w:t>
      </w:r>
      <w:hyperlink r:id="rId33">
        <w:r>
          <w:rPr>
            <w:color w:val="0000FF"/>
          </w:rPr>
          <w:t>6.1 статьи 40</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Основанием для начала административной процедуры являются готовые к опубликованию в городской газете "Новокузнецк", размещению на официальном сайте администрации города Новокузнецка и проведению экспозиции проект и информационные материалы к нему.</w:t>
      </w:r>
    </w:p>
    <w:p w:rsidR="007152F4" w:rsidRDefault="007152F4">
      <w:pPr>
        <w:pStyle w:val="ConsPlusNormal"/>
        <w:spacing w:before="220"/>
        <w:ind w:firstLine="540"/>
        <w:jc w:val="both"/>
      </w:pPr>
      <w:r>
        <w:t>Принятое решение Комиссии о проведении общественных обсуждений или публичных слушаний оформляется протоколом заседания Комиссии.</w:t>
      </w:r>
    </w:p>
    <w:p w:rsidR="007152F4" w:rsidRDefault="007152F4">
      <w:pPr>
        <w:pStyle w:val="ConsPlusNormal"/>
        <w:spacing w:before="220"/>
        <w:ind w:firstLine="540"/>
        <w:jc w:val="both"/>
      </w:pPr>
      <w:r>
        <w:t>В решении Комиссии о проведении общественных обсуждений или публичных слушаний должны быть указаны:</w:t>
      </w:r>
    </w:p>
    <w:p w:rsidR="007152F4" w:rsidRDefault="007152F4">
      <w:pPr>
        <w:pStyle w:val="ConsPlusNormal"/>
        <w:spacing w:before="220"/>
        <w:ind w:firstLine="540"/>
        <w:jc w:val="both"/>
      </w:pPr>
      <w:r>
        <w:t>1) форма обсуждения проекта: общественные обсуждения или публичные слушания;</w:t>
      </w:r>
    </w:p>
    <w:p w:rsidR="007152F4" w:rsidRDefault="007152F4">
      <w:pPr>
        <w:pStyle w:val="ConsPlusNormal"/>
        <w:spacing w:before="220"/>
        <w:ind w:firstLine="540"/>
        <w:jc w:val="both"/>
      </w:pPr>
      <w:r>
        <w:t>2) информация о проекте, подлежащем рассмотрению на общественных обсуждениях или публичных слушаниях;</w:t>
      </w:r>
    </w:p>
    <w:p w:rsidR="007152F4" w:rsidRDefault="007152F4">
      <w:pPr>
        <w:pStyle w:val="ConsPlusNormal"/>
        <w:spacing w:before="220"/>
        <w:ind w:firstLine="540"/>
        <w:jc w:val="both"/>
      </w:pPr>
      <w:r>
        <w:t>3) инициатор проведения общественных обсуждений или публичных слушаний;</w:t>
      </w:r>
    </w:p>
    <w:p w:rsidR="007152F4" w:rsidRDefault="007152F4">
      <w:pPr>
        <w:pStyle w:val="ConsPlusNormal"/>
        <w:spacing w:before="220"/>
        <w:ind w:firstLine="540"/>
        <w:jc w:val="both"/>
      </w:pPr>
      <w:r>
        <w:t>4) мероприятия, связанные с организацией и проведением общественных обсуждений или публичных слушаний, и сроки их осуществления;</w:t>
      </w:r>
    </w:p>
    <w:p w:rsidR="007152F4" w:rsidRDefault="007152F4">
      <w:pPr>
        <w:pStyle w:val="ConsPlusNormal"/>
        <w:spacing w:before="220"/>
        <w:ind w:firstLine="540"/>
        <w:jc w:val="both"/>
      </w:pPr>
      <w:r>
        <w:t>5) иная информация, необходимая для организации и проведения общественных обсуждений или публичных слушаний.</w:t>
      </w:r>
    </w:p>
    <w:p w:rsidR="007152F4" w:rsidRDefault="007152F4">
      <w:pPr>
        <w:pStyle w:val="ConsPlusNormal"/>
        <w:spacing w:before="220"/>
        <w:ind w:firstLine="540"/>
        <w:jc w:val="both"/>
      </w:pPr>
      <w:r>
        <w:t>Секретарь Комиссии обеспечивает подготовку протокола заседания Комиссии.</w:t>
      </w:r>
    </w:p>
    <w:p w:rsidR="007152F4" w:rsidRDefault="007152F4">
      <w:pPr>
        <w:pStyle w:val="ConsPlusNormal"/>
        <w:spacing w:before="220"/>
        <w:ind w:firstLine="540"/>
        <w:jc w:val="both"/>
      </w:pPr>
      <w:r>
        <w:t>Секретарь Комиссии по контактному номеру телефона или адресу электронной почты, указанному в заявлении, информирует заявителя о месте и времени проведения общественных обсуждений или публичных слушаний.</w:t>
      </w:r>
    </w:p>
    <w:p w:rsidR="007152F4" w:rsidRDefault="007152F4">
      <w:pPr>
        <w:pStyle w:val="ConsPlusNormal"/>
        <w:spacing w:before="220"/>
        <w:ind w:firstLine="540"/>
        <w:jc w:val="both"/>
      </w:pPr>
      <w:r>
        <w:t>Информирование заявителя, обратившегося в электронной форме через ЕПГУ, РПГУ, также может осуществляться посредством направления ему соответствующего информационного сообщения на ЕПГУ, РПГУ.</w:t>
      </w:r>
    </w:p>
    <w:p w:rsidR="007152F4" w:rsidRDefault="007152F4">
      <w:pPr>
        <w:pStyle w:val="ConsPlusNormal"/>
        <w:spacing w:before="220"/>
        <w:ind w:firstLine="540"/>
        <w:jc w:val="both"/>
      </w:pPr>
      <w:proofErr w:type="gramStart"/>
      <w:r>
        <w:t xml:space="preserve">При получении в рамках СМЭВ документов, указанных в </w:t>
      </w:r>
      <w:hyperlink w:anchor="P1596">
        <w:r>
          <w:rPr>
            <w:color w:val="0000FF"/>
          </w:rPr>
          <w:t>пункте 2.6.2</w:t>
        </w:r>
      </w:hyperlink>
      <w:r>
        <w:t xml:space="preserve"> настоящего административного регламента, секретарь Комиссии направляет письменные сообщения о проведении публичных слушаний по проекту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w:t>
      </w:r>
      <w:proofErr w:type="gramEnd"/>
      <w:r>
        <w:t xml:space="preserve">, </w:t>
      </w:r>
      <w:proofErr w:type="gramStart"/>
      <w:r>
        <w:t>являющихся</w:t>
      </w:r>
      <w:proofErr w:type="gramEnd"/>
      <w:r>
        <w:t xml:space="preserve"> частью объекта капитального </w:t>
      </w:r>
      <w:r>
        <w:lastRenderedPageBreak/>
        <w:t>строительства, применительно к которому запрашивается разрешение (далее - заинтересованные лица).</w:t>
      </w:r>
    </w:p>
    <w:p w:rsidR="007152F4" w:rsidRDefault="007152F4">
      <w:pPr>
        <w:pStyle w:val="ConsPlusNormal"/>
        <w:spacing w:before="220"/>
        <w:ind w:firstLine="540"/>
        <w:jc w:val="both"/>
      </w:pPr>
      <w:r>
        <w:t>Сообщения о проведении общественных обсуждений или публичных слушаний готовятся в двух экземплярах: один экземпляр направляется адресату не позднее рабочего дня, следующего за днем подписания сообщения, второй экземпляр хранится в Комиссии.</w:t>
      </w:r>
    </w:p>
    <w:p w:rsidR="007152F4" w:rsidRDefault="007152F4">
      <w:pPr>
        <w:pStyle w:val="ConsPlusNormal"/>
        <w:spacing w:before="220"/>
        <w:ind w:firstLine="540"/>
        <w:jc w:val="both"/>
      </w:pPr>
      <w:r>
        <w:t>Максимальный срок выполнения - 3 рабочих дня со дня принятия. При этом срок административной процедуры не должен превышать 7 (семь) рабочих дней со дня поступления заявления в Комиссию.</w:t>
      </w:r>
    </w:p>
    <w:p w:rsidR="007152F4" w:rsidRDefault="007152F4">
      <w:pPr>
        <w:pStyle w:val="ConsPlusNormal"/>
        <w:spacing w:before="220"/>
        <w:ind w:firstLine="540"/>
        <w:jc w:val="both"/>
      </w:pPr>
      <w:r>
        <w:t>Должностное лицо, ответственное за выполнение административной процедуры - председатель Комиссии, начальник уполномоченного органа, секретарь Комиссии.</w:t>
      </w:r>
    </w:p>
    <w:p w:rsidR="007152F4" w:rsidRDefault="007152F4">
      <w:pPr>
        <w:pStyle w:val="ConsPlusNormal"/>
        <w:spacing w:before="220"/>
        <w:ind w:firstLine="540"/>
        <w:jc w:val="both"/>
      </w:pPr>
      <w:r>
        <w:t xml:space="preserve">Результат административной процедуры и способ фиксации результата выполнения административной процедуры: подписанный председателем Комиссии протокол заседания Комиссии и направление сообщений заинтересованным лицам в соответствии с </w:t>
      </w:r>
      <w:hyperlink r:id="rId34">
        <w:r>
          <w:rPr>
            <w:color w:val="0000FF"/>
          </w:rPr>
          <w:t>частью 4 статьи 39</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3.1.5. Опубликование оповещения о начале общественных обсуждений или публичных слушаний, проекта и информационных материалов к нему в городской газете "Новокузнецк" и размещение их на официальном сайте администрации города Новокузнецка.</w:t>
      </w:r>
    </w:p>
    <w:p w:rsidR="007152F4" w:rsidRDefault="007152F4">
      <w:pPr>
        <w:pStyle w:val="ConsPlusNormal"/>
        <w:spacing w:before="220"/>
        <w:ind w:firstLine="540"/>
        <w:jc w:val="both"/>
      </w:pPr>
      <w:r>
        <w:t>Основанием для начала административной процедуры является подписанный председателем Комиссии протокол заседания Комиссии.</w:t>
      </w:r>
    </w:p>
    <w:p w:rsidR="007152F4" w:rsidRDefault="007152F4">
      <w:pPr>
        <w:pStyle w:val="ConsPlusNormal"/>
        <w:spacing w:before="220"/>
        <w:ind w:firstLine="540"/>
        <w:jc w:val="both"/>
      </w:pPr>
      <w:r>
        <w:t>Секретарь Комиссии по контактному номеру телефона или адресу электронной почты, указанному в заявлении, информирует заявителя, в том числе обратившегося с помощью ЕПГУ, РПГУ, через МФЦ, о месте и времени проведения общественных обсуждений или публичных слушаний.</w:t>
      </w:r>
    </w:p>
    <w:p w:rsidR="007152F4" w:rsidRDefault="007152F4">
      <w:pPr>
        <w:pStyle w:val="ConsPlusNormal"/>
        <w:spacing w:before="220"/>
        <w:ind w:firstLine="540"/>
        <w:jc w:val="both"/>
      </w:pPr>
      <w:r>
        <w:t>Информирование заявителя, обратившегося с помощью ЕПГУ, РПГУ, также может осуществляться посредством направления ему соответствующего информационного сообщения на ЕПГУ, РПГУ.</w:t>
      </w:r>
    </w:p>
    <w:p w:rsidR="007152F4" w:rsidRDefault="007152F4">
      <w:pPr>
        <w:pStyle w:val="ConsPlusNormal"/>
        <w:spacing w:before="220"/>
        <w:ind w:firstLine="540"/>
        <w:jc w:val="both"/>
      </w:pPr>
      <w:r>
        <w:t>Секретарь Комиссии организует публикацию оповещения о начале общественных обсуждений или публичных слушаний в городской газете "Новокузнецк", размещение на официальном сайте администрации города Новокузнецка.</w:t>
      </w:r>
    </w:p>
    <w:p w:rsidR="007152F4" w:rsidRDefault="007152F4">
      <w:pPr>
        <w:pStyle w:val="ConsPlusNormal"/>
        <w:spacing w:before="220"/>
        <w:ind w:firstLine="540"/>
        <w:jc w:val="both"/>
      </w:pPr>
      <w:r>
        <w:t>Максимальный срок выполнения - 10 календарных дней со дня подписания протокола заседания Комиссии.</w:t>
      </w:r>
    </w:p>
    <w:p w:rsidR="007152F4" w:rsidRDefault="007152F4">
      <w:pPr>
        <w:pStyle w:val="ConsPlusNormal"/>
        <w:spacing w:before="220"/>
        <w:ind w:firstLine="540"/>
        <w:jc w:val="both"/>
      </w:pPr>
      <w:r>
        <w:t>Должностные лица, ответственные за выполнение административной процедуры - секретарь Комиссии.</w:t>
      </w:r>
    </w:p>
    <w:p w:rsidR="007152F4" w:rsidRDefault="007152F4">
      <w:pPr>
        <w:pStyle w:val="ConsPlusNormal"/>
        <w:spacing w:before="220"/>
        <w:ind w:firstLine="540"/>
        <w:jc w:val="both"/>
      </w:pPr>
      <w:r>
        <w:t>Результат административной процедуры и способ фиксации результата выполнения административной процедуры - опубликование оповещения о начале общественных обсуждений или публичных слушаний, проекта и информационных материалов к нему в городской газете "Новокузнецк", размещение их на официальном сайте администрации города Новокузнецка.</w:t>
      </w:r>
    </w:p>
    <w:p w:rsidR="007152F4" w:rsidRDefault="007152F4">
      <w:pPr>
        <w:pStyle w:val="ConsPlusNormal"/>
        <w:spacing w:before="220"/>
        <w:ind w:firstLine="540"/>
        <w:jc w:val="both"/>
      </w:pPr>
      <w:r>
        <w:t xml:space="preserve">3.1.6. </w:t>
      </w:r>
      <w:proofErr w:type="gramStart"/>
      <w:r>
        <w:t xml:space="preserve">Проведение общественных обсуждений или публичных слушаний в соответствии со </w:t>
      </w:r>
      <w:hyperlink r:id="rId35">
        <w:r>
          <w:rPr>
            <w:color w:val="0000FF"/>
          </w:rPr>
          <w:t>статьей 5.1</w:t>
        </w:r>
      </w:hyperlink>
      <w:r>
        <w:t xml:space="preserve">, </w:t>
      </w:r>
      <w:hyperlink r:id="rId36">
        <w:r>
          <w:rPr>
            <w:color w:val="0000FF"/>
          </w:rPr>
          <w:t>частями 3</w:t>
        </w:r>
      </w:hyperlink>
      <w:r>
        <w:t xml:space="preserve">, </w:t>
      </w:r>
      <w:hyperlink r:id="rId37">
        <w:r>
          <w:rPr>
            <w:color w:val="0000FF"/>
          </w:rPr>
          <w:t>4</w:t>
        </w:r>
      </w:hyperlink>
      <w:r>
        <w:t xml:space="preserve">, </w:t>
      </w:r>
      <w:hyperlink r:id="rId38">
        <w:r>
          <w:rPr>
            <w:color w:val="0000FF"/>
          </w:rPr>
          <w:t>7 статьи 39</w:t>
        </w:r>
      </w:hyperlink>
      <w:r>
        <w:t xml:space="preserve"> </w:t>
      </w:r>
      <w:proofErr w:type="spellStart"/>
      <w:r>
        <w:t>ГрК</w:t>
      </w:r>
      <w:proofErr w:type="spellEnd"/>
      <w:r>
        <w:t xml:space="preserve"> РФ и </w:t>
      </w:r>
      <w:hyperlink r:id="rId39">
        <w:r>
          <w:rPr>
            <w:color w:val="0000FF"/>
          </w:rPr>
          <w:t>решением</w:t>
        </w:r>
      </w:hyperlink>
      <w:r>
        <w:t xml:space="preserve"> Новокузнецкого городского Совета народных депутатов от 29.10.2018 N 14/120 "Об утверждении Положения о порядке организации и проведения общественных обсуждений или публичных слушаний при осуществлении градостроительной деятельности на территории Новокузнецкого городского округа", за исключением случаев, указанных в </w:t>
      </w:r>
      <w:hyperlink r:id="rId40">
        <w:r>
          <w:rPr>
            <w:color w:val="0000FF"/>
          </w:rPr>
          <w:t>частях 1.1</w:t>
        </w:r>
        <w:proofErr w:type="gramEnd"/>
      </w:hyperlink>
      <w:r>
        <w:t xml:space="preserve">, </w:t>
      </w:r>
      <w:hyperlink r:id="rId41">
        <w:r>
          <w:rPr>
            <w:color w:val="0000FF"/>
          </w:rPr>
          <w:t>6.1 статьи 40</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lastRenderedPageBreak/>
        <w:t>Основанием для начала административной процедуры является опубликование оповещения о начале общественных обсуждений или публичных слушаний, проекта и информационных материалов к нему в городской газете "Новокузнецк", размещение их на официальном сайте администрации города Новокузнецка.</w:t>
      </w:r>
    </w:p>
    <w:p w:rsidR="007152F4" w:rsidRDefault="007152F4">
      <w:pPr>
        <w:pStyle w:val="ConsPlusNormal"/>
        <w:spacing w:before="220"/>
        <w:ind w:firstLine="540"/>
        <w:jc w:val="both"/>
      </w:pPr>
      <w:r>
        <w:t>Максимальный срок выполнения - 28 календарных дней со дня оповещения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w:t>
      </w:r>
    </w:p>
    <w:p w:rsidR="007152F4" w:rsidRDefault="007152F4">
      <w:pPr>
        <w:pStyle w:val="ConsPlusNormal"/>
        <w:spacing w:before="220"/>
        <w:ind w:firstLine="540"/>
        <w:jc w:val="both"/>
      </w:pPr>
      <w:r>
        <w:t>Должностное лицо, ответственное за выполнение административной процедуры - председатель Комиссии, секретарь Комиссии.</w:t>
      </w:r>
    </w:p>
    <w:p w:rsidR="007152F4" w:rsidRDefault="007152F4">
      <w:pPr>
        <w:pStyle w:val="ConsPlusNormal"/>
        <w:spacing w:before="220"/>
        <w:ind w:firstLine="540"/>
        <w:jc w:val="both"/>
      </w:pPr>
      <w:r>
        <w:t>Результат административной процедуры и способ фиксации результата выполнения административной процедуры - опубликование заключения о результатах общественных обсуждений или публичных слушаний в городской газете "Новокузнецк" и размещение его на официальном сайте администрации города Новокузнецка.</w:t>
      </w:r>
    </w:p>
    <w:p w:rsidR="007152F4" w:rsidRDefault="007152F4">
      <w:pPr>
        <w:pStyle w:val="ConsPlusNormal"/>
        <w:spacing w:before="220"/>
        <w:ind w:firstLine="540"/>
        <w:jc w:val="both"/>
      </w:pPr>
      <w:r>
        <w:t>3.1.7. Принятие Главой города Новокузнецка решения о предоставлении разрешения или об отказе в предоставлении разрешения.</w:t>
      </w:r>
    </w:p>
    <w:p w:rsidR="007152F4" w:rsidRDefault="007152F4">
      <w:pPr>
        <w:pStyle w:val="ConsPlusNormal"/>
        <w:spacing w:before="220"/>
        <w:ind w:firstLine="540"/>
        <w:jc w:val="both"/>
      </w:pPr>
      <w:r>
        <w:t>Основанием для начала административной процедуры является опубликование заключения о результатах общественных обсуждений или публичных слушаний.</w:t>
      </w:r>
    </w:p>
    <w:p w:rsidR="007152F4" w:rsidRDefault="007152F4">
      <w:pPr>
        <w:pStyle w:val="ConsPlusNormal"/>
        <w:spacing w:before="220"/>
        <w:ind w:firstLine="540"/>
        <w:jc w:val="both"/>
      </w:pPr>
      <w:r>
        <w:t xml:space="preserve">На основании заключения о результатах общественных обсуждений или публичных слушаний по проекту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(при наличии оснований, предусмотренных </w:t>
      </w:r>
      <w:hyperlink w:anchor="P1628">
        <w:r>
          <w:rPr>
            <w:color w:val="0000FF"/>
          </w:rPr>
          <w:t>пунктом 2.9</w:t>
        </w:r>
      </w:hyperlink>
      <w:r>
        <w:t xml:space="preserve"> настоящего административного регламента) и направляет их Главе города Новокузнецка.</w:t>
      </w:r>
    </w:p>
    <w:p w:rsidR="007152F4" w:rsidRDefault="007152F4">
      <w:pPr>
        <w:pStyle w:val="ConsPlusNormal"/>
        <w:spacing w:before="220"/>
        <w:ind w:firstLine="540"/>
        <w:jc w:val="both"/>
      </w:pPr>
      <w:r>
        <w:t xml:space="preserve">Максимальный срок выполнения - не позднее 15 рабочих дней </w:t>
      </w:r>
      <w:proofErr w:type="gramStart"/>
      <w:r>
        <w:t>с даты опубликования</w:t>
      </w:r>
      <w:proofErr w:type="gramEnd"/>
      <w:r>
        <w:t xml:space="preserve"> заключения о результатах общественных обсуждений или публичных слушаний.</w:t>
      </w:r>
    </w:p>
    <w:p w:rsidR="007152F4" w:rsidRDefault="007152F4">
      <w:pPr>
        <w:pStyle w:val="ConsPlusNormal"/>
        <w:spacing w:before="220"/>
        <w:ind w:firstLine="540"/>
        <w:jc w:val="both"/>
      </w:pPr>
      <w:r>
        <w:t>На основании рекомендаций Комиссии Глава города Новокузнецка в течение семи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оформляется в форме распоряжения администрации города Новокузнецка и подлежит опубликованию в городской газете "Новокузнецк" и размещению на официальном сайте администрации города Новокузнецка.</w:t>
      </w:r>
    </w:p>
    <w:p w:rsidR="007152F4" w:rsidRDefault="007152F4">
      <w:pPr>
        <w:pStyle w:val="ConsPlusNormal"/>
        <w:spacing w:before="220"/>
        <w:ind w:firstLine="540"/>
        <w:jc w:val="both"/>
      </w:pPr>
      <w:r>
        <w:t xml:space="preserve">Критерий принятия решения - наличие (отсутствие) оснований, предусмотренных </w:t>
      </w:r>
      <w:hyperlink w:anchor="P1628">
        <w:r>
          <w:rPr>
            <w:color w:val="0000FF"/>
          </w:rPr>
          <w:t>пунктом 2.9</w:t>
        </w:r>
      </w:hyperlink>
      <w:r>
        <w:t xml:space="preserve"> настоящего административного регламента.</w:t>
      </w:r>
    </w:p>
    <w:p w:rsidR="007152F4" w:rsidRDefault="007152F4">
      <w:pPr>
        <w:pStyle w:val="ConsPlusNormal"/>
        <w:spacing w:before="220"/>
        <w:ind w:firstLine="540"/>
        <w:jc w:val="both"/>
      </w:pPr>
      <w:r>
        <w:t>Максимальный срок выполнения административной процедуры - 20 рабочих дней с момента опубликования извещения.</w:t>
      </w:r>
    </w:p>
    <w:p w:rsidR="007152F4" w:rsidRDefault="007152F4">
      <w:pPr>
        <w:pStyle w:val="ConsPlusNormal"/>
        <w:spacing w:before="220"/>
        <w:ind w:firstLine="540"/>
        <w:jc w:val="both"/>
      </w:pPr>
      <w:r>
        <w:t>Должностные лица, ответственные за выполнение административной процедуры: председатель Комиссии, Глава города Новокузнецка.</w:t>
      </w:r>
    </w:p>
    <w:p w:rsidR="007152F4" w:rsidRDefault="007152F4">
      <w:pPr>
        <w:pStyle w:val="ConsPlusNormal"/>
        <w:spacing w:before="220"/>
        <w:ind w:firstLine="540"/>
        <w:jc w:val="both"/>
      </w:pPr>
      <w:r>
        <w:t>Результат административной процедуры и способ фиксации результата выполнения административной процедуры - подписанное Главой города Новокузнецка и зарегистрированное в установленном порядке распоряжение администрации города Новокузнецка о предоставлении разрешения или об отказе в предоставлении такого разрешения.</w:t>
      </w:r>
    </w:p>
    <w:p w:rsidR="007152F4" w:rsidRDefault="007152F4">
      <w:pPr>
        <w:pStyle w:val="ConsPlusNormal"/>
        <w:spacing w:before="220"/>
        <w:ind w:firstLine="540"/>
        <w:jc w:val="both"/>
      </w:pPr>
      <w:r>
        <w:t xml:space="preserve">3.1.8. Информирование заявителя о принятии распоряжения администрации города Новокузнецка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Выдача заявителю результата предоставления </w:t>
      </w:r>
      <w:r>
        <w:lastRenderedPageBreak/>
        <w:t>муниципальной услуги.</w:t>
      </w:r>
    </w:p>
    <w:p w:rsidR="007152F4" w:rsidRDefault="007152F4">
      <w:pPr>
        <w:pStyle w:val="ConsPlusNormal"/>
        <w:spacing w:before="220"/>
        <w:ind w:firstLine="540"/>
        <w:jc w:val="both"/>
      </w:pPr>
      <w:r>
        <w:t>Основанием для начала административной процедуры является принятие Главой города Новокузнецка решения в форме распоряжения администрации города Новокузнецка о предоставлении разрешения или об отказе в предоставлении такого разрешения.</w:t>
      </w:r>
    </w:p>
    <w:p w:rsidR="007152F4" w:rsidRDefault="007152F4">
      <w:pPr>
        <w:pStyle w:val="ConsPlusNormal"/>
        <w:spacing w:before="220"/>
        <w:ind w:firstLine="540"/>
        <w:jc w:val="both"/>
      </w:pPr>
      <w:r>
        <w:t>Секретарь Комиссии информирует заявителя об издании распоряжения администрации города Новокузнецка о предоставлении разрешения или об отказе в предоставлении такого разрешения способом, указанным в заявлении.</w:t>
      </w:r>
    </w:p>
    <w:p w:rsidR="007152F4" w:rsidRDefault="007152F4">
      <w:pPr>
        <w:pStyle w:val="ConsPlusNormal"/>
        <w:spacing w:before="220"/>
        <w:ind w:firstLine="540"/>
        <w:jc w:val="both"/>
      </w:pPr>
      <w:r>
        <w:t xml:space="preserve">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дня окончания максимального срока предоставления муниципальной услуги, указанного в </w:t>
      </w:r>
      <w:hyperlink w:anchor="P1587">
        <w:r>
          <w:rPr>
            <w:color w:val="0000FF"/>
          </w:rPr>
          <w:t>пункте 2.4.1</w:t>
        </w:r>
      </w:hyperlink>
      <w:r>
        <w:t xml:space="preserve"> настоящего административного регламента.</w:t>
      </w:r>
    </w:p>
    <w:p w:rsidR="007152F4" w:rsidRDefault="007152F4">
      <w:pPr>
        <w:pStyle w:val="ConsPlusNormal"/>
        <w:spacing w:before="220"/>
        <w:ind w:firstLine="540"/>
        <w:jc w:val="both"/>
      </w:pPr>
      <w:r>
        <w:t>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w:t>
      </w:r>
    </w:p>
    <w:p w:rsidR="007152F4" w:rsidRDefault="007152F4">
      <w:pPr>
        <w:pStyle w:val="ConsPlusNormal"/>
        <w:spacing w:before="220"/>
        <w:ind w:firstLine="540"/>
        <w:jc w:val="both"/>
      </w:pPr>
      <w:proofErr w:type="gramStart"/>
      <w: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секретарь Комиссии, сканирует решение о предоставлении разрешения или об отказе в предоставлении такого разрешения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w:t>
      </w:r>
      <w:proofErr w:type="gramEnd"/>
      <w:r>
        <w:t xml:space="preserve"> квалифицированной электронной подписи, в личный кабинет заявителя на ЕПГУ, РПГУ (при наличии технической возможности). Решение о предоставлении разрешения или об отказе в предоставлении такого разрешения заявитель вправе забрать в уполномоченном органе.</w:t>
      </w:r>
    </w:p>
    <w:p w:rsidR="007152F4" w:rsidRDefault="007152F4">
      <w:pPr>
        <w:pStyle w:val="ConsPlusNormal"/>
        <w:spacing w:before="220"/>
        <w:ind w:firstLine="540"/>
        <w:jc w:val="both"/>
      </w:pPr>
      <w:proofErr w:type="gramStart"/>
      <w:r>
        <w:t>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roofErr w:type="gramEnd"/>
    </w:p>
    <w:p w:rsidR="007152F4" w:rsidRDefault="007152F4">
      <w:pPr>
        <w:pStyle w:val="ConsPlusNormal"/>
        <w:spacing w:before="220"/>
        <w:ind w:firstLine="540"/>
        <w:jc w:val="both"/>
      </w:pPr>
      <w:proofErr w:type="gramStart"/>
      <w: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7152F4" w:rsidRDefault="007152F4">
      <w:pPr>
        <w:pStyle w:val="ConsPlusNormal"/>
        <w:spacing w:before="220"/>
        <w:ind w:firstLine="540"/>
        <w:jc w:val="both"/>
      </w:pPr>
      <w: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7152F4" w:rsidRDefault="007152F4">
      <w:pPr>
        <w:pStyle w:val="ConsPlusNormal"/>
        <w:spacing w:before="220"/>
        <w:ind w:firstLine="540"/>
        <w:jc w:val="both"/>
      </w:pPr>
      <w:r>
        <w:t>- записи в любые свободные для приема дату и время в пределах установленного в уполномоченном органе графика приема заявителей.</w:t>
      </w:r>
    </w:p>
    <w:p w:rsidR="007152F4" w:rsidRDefault="007152F4">
      <w:pPr>
        <w:pStyle w:val="ConsPlusNormal"/>
        <w:spacing w:before="220"/>
        <w:ind w:firstLine="540"/>
        <w:jc w:val="both"/>
      </w:pPr>
      <w:r>
        <w:t>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результата муниципальной услуги в соответствующем информационном ресурсе (журнале, базе данных), где указываются число, месяц, год выдачи результата муниципальной услуги, фамилия, имя, отчество (последнее - при наличии).</w:t>
      </w:r>
    </w:p>
    <w:p w:rsidR="007152F4" w:rsidRDefault="007152F4">
      <w:pPr>
        <w:pStyle w:val="ConsPlusNormal"/>
        <w:spacing w:before="220"/>
        <w:ind w:firstLine="540"/>
        <w:jc w:val="both"/>
      </w:pPr>
      <w:r>
        <w:lastRenderedPageBreak/>
        <w:t xml:space="preserve">Максимальный срок выполнения - 1 рабочий день с момента </w:t>
      </w:r>
      <w:proofErr w:type="gramStart"/>
      <w:r>
        <w:t>издания распоряжения администрации города Новокузнецка</w:t>
      </w:r>
      <w:proofErr w:type="gramEnd"/>
      <w:r>
        <w:t>.</w:t>
      </w:r>
    </w:p>
    <w:p w:rsidR="007152F4" w:rsidRDefault="007152F4">
      <w:pPr>
        <w:pStyle w:val="ConsPlusNormal"/>
        <w:spacing w:before="220"/>
        <w:ind w:firstLine="540"/>
        <w:jc w:val="both"/>
      </w:pPr>
      <w:r>
        <w:t>Критерием административной процедуры является принятие распоряжения администрации города Новокузнецка о предоставлении разрешения либо об отказе в предоставлении такого разрешения.</w:t>
      </w:r>
    </w:p>
    <w:p w:rsidR="007152F4" w:rsidRDefault="007152F4">
      <w:pPr>
        <w:pStyle w:val="ConsPlusNormal"/>
        <w:spacing w:before="220"/>
        <w:ind w:firstLine="540"/>
        <w:jc w:val="both"/>
      </w:pPr>
      <w:r>
        <w:t>Результатом административной процедуры является информирование заявителя о принятии решения о предоставлении разрешения или об отказе в предоставлении такого разрешения и выдача заявителю результата предоставления муниципальной услуги.</w:t>
      </w:r>
    </w:p>
    <w:p w:rsidR="007152F4" w:rsidRDefault="007152F4">
      <w:pPr>
        <w:pStyle w:val="ConsPlusNormal"/>
        <w:spacing w:before="220"/>
        <w:ind w:firstLine="540"/>
        <w:jc w:val="both"/>
      </w:pPr>
      <w:r>
        <w:t>3.1.9. Порядок исправления допущенных опечаток и ошибок в выданных в результате предоставления муниципальной услуги документах.</w:t>
      </w:r>
    </w:p>
    <w:p w:rsidR="007152F4" w:rsidRDefault="007152F4">
      <w:pPr>
        <w:pStyle w:val="ConsPlusNormal"/>
        <w:spacing w:before="220"/>
        <w:ind w:firstLine="540"/>
        <w:jc w:val="both"/>
      </w:pPr>
      <w:r>
        <w:t xml:space="preserve">3.1.9.1. Основанием для начала административной процедуры является представление заявителем в уполномоченный орган </w:t>
      </w:r>
      <w:hyperlink w:anchor="P2238">
        <w:r>
          <w:rPr>
            <w:color w:val="0000FF"/>
          </w:rPr>
          <w:t>заявления</w:t>
        </w:r>
      </w:hyperlink>
      <w:r>
        <w:t xml:space="preserve"> по форме согласно приложению N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7152F4" w:rsidRDefault="007152F4">
      <w:pPr>
        <w:pStyle w:val="ConsPlusNormal"/>
        <w:spacing w:before="220"/>
        <w:ind w:firstLine="540"/>
        <w:jc w:val="both"/>
      </w:pPr>
      <w:r>
        <w:t>3.1.9.2. 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7152F4" w:rsidRDefault="007152F4">
      <w:pPr>
        <w:pStyle w:val="ConsPlusNormal"/>
        <w:spacing w:before="220"/>
        <w:ind w:firstLine="540"/>
        <w:jc w:val="both"/>
      </w:pPr>
      <w:r>
        <w:t xml:space="preserve">3.1.9.3. 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t>с даты регистрации</w:t>
      </w:r>
      <w:proofErr w:type="gramEnd"/>
      <w:r>
        <w:t xml:space="preserve"> соответствующего заявления.</w:t>
      </w:r>
    </w:p>
    <w:p w:rsidR="007152F4" w:rsidRDefault="007152F4">
      <w:pPr>
        <w:pStyle w:val="ConsPlusNormal"/>
        <w:spacing w:before="220"/>
        <w:ind w:firstLine="540"/>
        <w:jc w:val="both"/>
      </w:pPr>
      <w:r>
        <w:t xml:space="preserve">3.1.9.4. Критерием принятия решения по административной процедуре является наличие или отсутствие таких опечаток и (или) ошибок. </w:t>
      </w:r>
      <w:proofErr w:type="gramStart"/>
      <w: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7152F4" w:rsidRDefault="007152F4">
      <w:pPr>
        <w:pStyle w:val="ConsPlusNormal"/>
        <w:spacing w:before="220"/>
        <w:ind w:firstLine="540"/>
        <w:jc w:val="both"/>
      </w:pPr>
      <w:r>
        <w:t>3.1.9.5.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152F4" w:rsidRDefault="007152F4">
      <w:pPr>
        <w:pStyle w:val="ConsPlusNormal"/>
        <w:spacing w:before="220"/>
        <w:ind w:firstLine="540"/>
        <w:jc w:val="both"/>
      </w:pPr>
      <w:r>
        <w:t>3.1.9.6.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7152F4" w:rsidRDefault="007152F4">
      <w:pPr>
        <w:pStyle w:val="ConsPlusNormal"/>
        <w:spacing w:before="220"/>
        <w:ind w:firstLine="540"/>
        <w:jc w:val="both"/>
      </w:pPr>
      <w:r>
        <w:t xml:space="preserve">3.1.9.7. </w:t>
      </w:r>
      <w:proofErr w:type="gramStart"/>
      <w: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roofErr w:type="gramEnd"/>
    </w:p>
    <w:p w:rsidR="007152F4" w:rsidRDefault="007152F4">
      <w:pPr>
        <w:pStyle w:val="ConsPlusNormal"/>
        <w:spacing w:before="220"/>
        <w:ind w:firstLine="540"/>
        <w:jc w:val="both"/>
      </w:pPr>
      <w:r>
        <w:t>3.1.9.8.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152F4" w:rsidRDefault="007152F4">
      <w:pPr>
        <w:pStyle w:val="ConsPlusNormal"/>
        <w:ind w:firstLine="540"/>
        <w:jc w:val="both"/>
      </w:pPr>
    </w:p>
    <w:p w:rsidR="007152F4" w:rsidRDefault="007152F4">
      <w:pPr>
        <w:pStyle w:val="ConsPlusTitle"/>
        <w:jc w:val="center"/>
        <w:outlineLvl w:val="1"/>
      </w:pPr>
      <w:r>
        <w:t xml:space="preserve">4. Формы </w:t>
      </w:r>
      <w:proofErr w:type="gramStart"/>
      <w:r>
        <w:t>контроля за</w:t>
      </w:r>
      <w:proofErr w:type="gramEnd"/>
      <w:r>
        <w:t xml:space="preserve"> предоставлением муниципальной услуги</w:t>
      </w:r>
    </w:p>
    <w:p w:rsidR="007152F4" w:rsidRDefault="007152F4">
      <w:pPr>
        <w:pStyle w:val="ConsPlusNormal"/>
        <w:ind w:firstLine="540"/>
        <w:jc w:val="both"/>
      </w:pPr>
    </w:p>
    <w:p w:rsidR="007152F4" w:rsidRDefault="007152F4">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152F4" w:rsidRDefault="007152F4">
      <w:pPr>
        <w:pStyle w:val="ConsPlusNormal"/>
        <w:spacing w:before="220"/>
        <w:ind w:firstLine="540"/>
        <w:jc w:val="both"/>
      </w:pPr>
      <w:r>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7152F4" w:rsidRDefault="007152F4">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152F4" w:rsidRDefault="007152F4">
      <w:pPr>
        <w:pStyle w:val="ConsPlusNormal"/>
        <w:spacing w:before="22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7152F4" w:rsidRDefault="007152F4">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152F4" w:rsidRDefault="007152F4">
      <w:pPr>
        <w:pStyle w:val="ConsPlusNormal"/>
        <w:spacing w:before="220"/>
        <w:ind w:firstLine="540"/>
        <w:jc w:val="both"/>
      </w:pPr>
      <w:r>
        <w:t>Проверки полноты и качества предоставления муниципальной услуги осуществляются на основании приказа (распоряжения) уполномоченного органа.</w:t>
      </w:r>
    </w:p>
    <w:p w:rsidR="007152F4" w:rsidRDefault="007152F4">
      <w:pPr>
        <w:pStyle w:val="ConsPlusNormal"/>
        <w:spacing w:before="22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152F4" w:rsidRDefault="007152F4">
      <w:pPr>
        <w:pStyle w:val="ConsPlusNormal"/>
        <w:spacing w:before="22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152F4" w:rsidRDefault="007152F4">
      <w:pPr>
        <w:pStyle w:val="ConsPlusNormal"/>
        <w:spacing w:before="220"/>
        <w:ind w:firstLine="540"/>
        <w:jc w:val="both"/>
      </w:pPr>
      <w:r>
        <w:t>Периодичность осуществления плановых проверок - не реже одного раза в квартал.</w:t>
      </w:r>
    </w:p>
    <w:p w:rsidR="007152F4" w:rsidRDefault="007152F4">
      <w:pPr>
        <w:pStyle w:val="ConsPlusNormal"/>
        <w:spacing w:before="220"/>
        <w:ind w:firstLine="540"/>
        <w:jc w:val="both"/>
      </w:pPr>
      <w: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152F4" w:rsidRDefault="007152F4">
      <w:pPr>
        <w:pStyle w:val="ConsPlusNormal"/>
        <w:spacing w:before="22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152F4" w:rsidRDefault="007152F4">
      <w:pPr>
        <w:pStyle w:val="ConsPlusNormal"/>
        <w:spacing w:before="22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152F4" w:rsidRDefault="007152F4">
      <w:pPr>
        <w:pStyle w:val="ConsPlusNormal"/>
        <w:spacing w:before="22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152F4" w:rsidRDefault="007152F4">
      <w:pPr>
        <w:pStyle w:val="ConsPlusNormal"/>
        <w:spacing w:before="220"/>
        <w:ind w:firstLine="540"/>
        <w:jc w:val="both"/>
      </w:pPr>
      <w:r>
        <w:lastRenderedPageBreak/>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152F4" w:rsidRDefault="007152F4">
      <w:pPr>
        <w:pStyle w:val="ConsPlusNormal"/>
        <w:spacing w:before="22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7152F4" w:rsidRDefault="007152F4">
      <w:pPr>
        <w:pStyle w:val="ConsPlusNormal"/>
        <w:spacing w:before="22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152F4" w:rsidRDefault="007152F4">
      <w:pPr>
        <w:pStyle w:val="ConsPlusNormal"/>
        <w:spacing w:before="22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7152F4" w:rsidRDefault="007152F4">
      <w:pPr>
        <w:pStyle w:val="ConsPlusNormal"/>
        <w:spacing w:before="22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Кемеровской области - Кузбасса,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152F4" w:rsidRDefault="007152F4">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152F4" w:rsidRDefault="007152F4">
      <w:pPr>
        <w:pStyle w:val="ConsPlusNormal"/>
        <w:ind w:firstLine="540"/>
        <w:jc w:val="both"/>
      </w:pPr>
    </w:p>
    <w:p w:rsidR="007152F4" w:rsidRDefault="007152F4">
      <w:pPr>
        <w:pStyle w:val="ConsPlusTitle"/>
        <w:jc w:val="center"/>
        <w:outlineLvl w:val="1"/>
      </w:pPr>
      <w:r>
        <w:t>5. Досудебный (внесудебный) порядок обжалования решений</w:t>
      </w:r>
    </w:p>
    <w:p w:rsidR="007152F4" w:rsidRDefault="007152F4">
      <w:pPr>
        <w:pStyle w:val="ConsPlusTitle"/>
        <w:jc w:val="center"/>
      </w:pPr>
      <w:r>
        <w:t>и действий (бездействия) органа, предоставляющего</w:t>
      </w:r>
    </w:p>
    <w:p w:rsidR="007152F4" w:rsidRDefault="007152F4">
      <w:pPr>
        <w:pStyle w:val="ConsPlusTitle"/>
        <w:jc w:val="center"/>
      </w:pPr>
      <w:r>
        <w:t>муниципальную услугу, МФЦ, организаций, а также</w:t>
      </w:r>
    </w:p>
    <w:p w:rsidR="007152F4" w:rsidRDefault="007152F4">
      <w:pPr>
        <w:pStyle w:val="ConsPlusTitle"/>
        <w:jc w:val="center"/>
      </w:pPr>
      <w:r>
        <w:t>их должностных лиц, муниципальных служащих, работников</w:t>
      </w:r>
    </w:p>
    <w:p w:rsidR="007152F4" w:rsidRDefault="007152F4">
      <w:pPr>
        <w:pStyle w:val="ConsPlusNormal"/>
        <w:ind w:firstLine="540"/>
        <w:jc w:val="both"/>
      </w:pPr>
    </w:p>
    <w:p w:rsidR="007152F4" w:rsidRDefault="007152F4">
      <w:pPr>
        <w:pStyle w:val="ConsPlusNormal"/>
        <w:ind w:firstLine="540"/>
        <w:jc w:val="both"/>
      </w:pPr>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7152F4" w:rsidRDefault="007152F4">
      <w:pPr>
        <w:pStyle w:val="ConsPlusNormal"/>
        <w:spacing w:before="220"/>
        <w:ind w:firstLine="540"/>
        <w:jc w:val="both"/>
      </w:pPr>
      <w:r>
        <w:t xml:space="preserve">5.1.1. </w:t>
      </w:r>
      <w:proofErr w:type="gramStart"/>
      <w:r>
        <w:t>Жалоба может быть подана физическим или юридическим лицом, индивидуальным предпринимателем либо их уполномоченным представителем, обращавшимися ранее в орган администрации города Новокузнецка, предоставляющий муниципальную услугу, с заявлением о предоставлении муниципальной услуги (далее - заявители).</w:t>
      </w:r>
      <w:proofErr w:type="gramEnd"/>
    </w:p>
    <w:p w:rsidR="007152F4" w:rsidRDefault="007152F4">
      <w:pPr>
        <w:pStyle w:val="ConsPlusNormal"/>
        <w:spacing w:before="220"/>
        <w:ind w:firstLine="540"/>
        <w:jc w:val="both"/>
      </w:pPr>
      <w:proofErr w:type="gramStart"/>
      <w:r>
        <w:t xml:space="preserve">Порядок подачи и рассмотрения жалоб на решения и действия (бездействие) многофункционального центра, его работников установлен </w:t>
      </w:r>
      <w:hyperlink r:id="rId42">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w:t>
      </w:r>
      <w:proofErr w:type="gramEnd"/>
      <w:r>
        <w:t xml:space="preserve">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w:t>
      </w:r>
    </w:p>
    <w:p w:rsidR="007152F4" w:rsidRDefault="007152F4">
      <w:pPr>
        <w:pStyle w:val="ConsPlusNormal"/>
        <w:spacing w:before="220"/>
        <w:ind w:firstLine="540"/>
        <w:jc w:val="both"/>
      </w:pPr>
      <w:r>
        <w:t>5.1.2. Заявитель может обратиться с жалобой, в том числе в следующих случаях:</w:t>
      </w:r>
    </w:p>
    <w:p w:rsidR="007152F4" w:rsidRDefault="007152F4">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43">
        <w:r>
          <w:rPr>
            <w:color w:val="0000FF"/>
          </w:rPr>
          <w:t>статье 15.1</w:t>
        </w:r>
      </w:hyperlink>
      <w:r>
        <w:t xml:space="preserve"> Федерального закона N 210-ФЗ;</w:t>
      </w:r>
    </w:p>
    <w:p w:rsidR="007152F4" w:rsidRDefault="007152F4">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r>
          <w:rPr>
            <w:color w:val="0000FF"/>
          </w:rPr>
          <w:t>частью 1.3 статьи 16</w:t>
        </w:r>
      </w:hyperlink>
      <w:r>
        <w:t xml:space="preserve"> Федерального закона N 210-ФЗ;</w:t>
      </w:r>
    </w:p>
    <w:p w:rsidR="007152F4" w:rsidRDefault="007152F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7152F4" w:rsidRDefault="007152F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7152F4" w:rsidRDefault="007152F4">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r>
          <w:rPr>
            <w:color w:val="0000FF"/>
          </w:rPr>
          <w:t>частью 1.3 статьи 16</w:t>
        </w:r>
      </w:hyperlink>
      <w:r>
        <w:t xml:space="preserve"> Федерального закона N 210-ФЗ;</w:t>
      </w:r>
    </w:p>
    <w:p w:rsidR="007152F4" w:rsidRDefault="007152F4">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7152F4" w:rsidRDefault="007152F4">
      <w:pPr>
        <w:pStyle w:val="ConsPlusNormal"/>
        <w:spacing w:before="220"/>
        <w:ind w:firstLine="540"/>
        <w:jc w:val="both"/>
      </w:pPr>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6">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r>
          <w:rPr>
            <w:color w:val="0000FF"/>
          </w:rPr>
          <w:t>частью 1.3 статьи 16</w:t>
        </w:r>
      </w:hyperlink>
      <w:r>
        <w:t xml:space="preserve"> Федерального закона N 210-ФЗ;</w:t>
      </w:r>
    </w:p>
    <w:p w:rsidR="007152F4" w:rsidRDefault="007152F4">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7152F4" w:rsidRDefault="007152F4">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r>
          <w:rPr>
            <w:color w:val="0000FF"/>
          </w:rPr>
          <w:t>частью 1.3 статьи 16</w:t>
        </w:r>
      </w:hyperlink>
      <w:r>
        <w:t xml:space="preserve"> Федерального закона N 210-ФЗ;</w:t>
      </w:r>
    </w:p>
    <w:p w:rsidR="007152F4" w:rsidRDefault="007152F4">
      <w:pPr>
        <w:pStyle w:val="ConsPlusNormal"/>
        <w:spacing w:before="220"/>
        <w:ind w:firstLine="540"/>
        <w:jc w:val="both"/>
      </w:pPr>
      <w: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52F4" w:rsidRDefault="007152F4">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52F4" w:rsidRDefault="007152F4">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52F4" w:rsidRDefault="007152F4">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52F4" w:rsidRDefault="007152F4">
      <w:pPr>
        <w:pStyle w:val="ConsPlusNormal"/>
        <w:spacing w:before="22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органа администрации города Новокузнецка,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города Новокузнецка, предоставляющего муниципальную услугу, уведомляется заявитель, а также приносятся извинения за доставленные</w:t>
      </w:r>
      <w:proofErr w:type="gramEnd"/>
      <w:r>
        <w:t xml:space="preserve">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r>
          <w:rPr>
            <w:color w:val="0000FF"/>
          </w:rPr>
          <w:t>частью 1.3 статьи 16</w:t>
        </w:r>
      </w:hyperlink>
      <w:r>
        <w:t xml:space="preserve"> Федерального закона N 210-ФЗ;</w:t>
      </w:r>
    </w:p>
    <w:p w:rsidR="007152F4" w:rsidRDefault="007152F4">
      <w:pPr>
        <w:pStyle w:val="ConsPlusNormal"/>
        <w:spacing w:before="220"/>
        <w:ind w:firstLine="540"/>
        <w:jc w:val="both"/>
      </w:pPr>
      <w:proofErr w:type="gramStart"/>
      <w:r>
        <w:t xml:space="preserve">- предоставления на бумажном носителе документов и информации, электронные образы которых ранее были заверены в соответствии с </w:t>
      </w:r>
      <w:hyperlink r:id="rId50">
        <w:r>
          <w:rPr>
            <w:color w:val="0000FF"/>
          </w:rPr>
          <w:t>пунктом 7.2 части 1 статьи 16</w:t>
        </w:r>
      </w:hyperlink>
      <w:r>
        <w:t xml:space="preserve"> настоящего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законами и иными нормативными правовыми актами Кемеровской области - Кузбасса</w:t>
      </w:r>
      <w:proofErr w:type="gramEnd"/>
      <w:r>
        <w:t>, муниципальными правовыми актами.</w:t>
      </w:r>
    </w:p>
    <w:p w:rsidR="007152F4" w:rsidRDefault="007152F4">
      <w:pPr>
        <w:pStyle w:val="ConsPlusNormal"/>
        <w:spacing w:before="220"/>
        <w:ind w:firstLine="540"/>
        <w:jc w:val="both"/>
      </w:pPr>
      <w:bookmarkStart w:id="12" w:name="P1933"/>
      <w:bookmarkEnd w:id="12"/>
      <w:r>
        <w:t>5.1.3. Жалоба должна содержать:</w:t>
      </w:r>
    </w:p>
    <w:p w:rsidR="007152F4" w:rsidRDefault="007152F4">
      <w:pPr>
        <w:pStyle w:val="ConsPlusNormal"/>
        <w:spacing w:before="220"/>
        <w:ind w:firstLine="540"/>
        <w:jc w:val="both"/>
      </w:pPr>
      <w:proofErr w:type="gramStart"/>
      <w:r>
        <w:t>1) наименование органа администрации города Новокузнецка, предоставляющего муниципальную услугу, фамилию, имя, отчество (последнее - при наличии) его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152F4" w:rsidRDefault="007152F4">
      <w:pPr>
        <w:pStyle w:val="ConsPlusNormal"/>
        <w:spacing w:before="220"/>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1944">
        <w:r>
          <w:rPr>
            <w:color w:val="0000FF"/>
          </w:rPr>
          <w:t>абзаце четвертом подпункта 3 пункта 5.1.4</w:t>
        </w:r>
      </w:hyperlink>
      <w:r>
        <w:t xml:space="preserve"> настоящего</w:t>
      </w:r>
      <w:proofErr w:type="gramEnd"/>
      <w:r>
        <w:t xml:space="preserve"> раздела);</w:t>
      </w:r>
    </w:p>
    <w:p w:rsidR="007152F4" w:rsidRDefault="007152F4">
      <w:pPr>
        <w:pStyle w:val="ConsPlusNormal"/>
        <w:spacing w:before="220"/>
        <w:ind w:firstLine="540"/>
        <w:jc w:val="both"/>
      </w:pPr>
      <w:r>
        <w:t xml:space="preserve">3) сведения об обжалуемых решениях и действиях (бездействии) органа администрации </w:t>
      </w:r>
      <w:r>
        <w:lastRenderedPageBreak/>
        <w:t>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7152F4" w:rsidRDefault="007152F4">
      <w:pPr>
        <w:pStyle w:val="ConsPlusNormal"/>
        <w:spacing w:before="220"/>
        <w:ind w:firstLine="540"/>
        <w:jc w:val="both"/>
      </w:pPr>
      <w:r>
        <w:t>4) доводы, на основании которых заявитель не согласен с решением и действием (бездействием)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152F4" w:rsidRDefault="007152F4">
      <w:pPr>
        <w:pStyle w:val="ConsPlusNormal"/>
        <w:spacing w:before="220"/>
        <w:ind w:firstLine="540"/>
        <w:jc w:val="both"/>
      </w:pPr>
      <w:r>
        <w:t>5.1.4. Жалоба может быть принята на личном приеме заявителя, а также может быть направлена:</w:t>
      </w:r>
    </w:p>
    <w:p w:rsidR="007152F4" w:rsidRDefault="007152F4">
      <w:pPr>
        <w:pStyle w:val="ConsPlusNormal"/>
        <w:spacing w:before="220"/>
        <w:ind w:firstLine="540"/>
        <w:jc w:val="both"/>
      </w:pPr>
      <w:r>
        <w:t>1) по почте на бумажном носителе;</w:t>
      </w:r>
    </w:p>
    <w:p w:rsidR="007152F4" w:rsidRDefault="007152F4">
      <w:pPr>
        <w:pStyle w:val="ConsPlusNormal"/>
        <w:spacing w:before="220"/>
        <w:ind w:firstLine="540"/>
        <w:jc w:val="both"/>
      </w:pPr>
      <w:r>
        <w:t>2) через многофункциональный центр;</w:t>
      </w:r>
    </w:p>
    <w:p w:rsidR="007152F4" w:rsidRDefault="007152F4">
      <w:pPr>
        <w:pStyle w:val="ConsPlusNormal"/>
        <w:spacing w:before="220"/>
        <w:ind w:firstLine="540"/>
        <w:jc w:val="both"/>
      </w:pPr>
      <w:r>
        <w:t>3) в электронной форме с использованием информационно-телекоммуникационной сети Интернет посредством:</w:t>
      </w:r>
    </w:p>
    <w:p w:rsidR="007152F4" w:rsidRDefault="007152F4">
      <w:pPr>
        <w:pStyle w:val="ConsPlusNormal"/>
        <w:spacing w:before="220"/>
        <w:ind w:firstLine="540"/>
        <w:jc w:val="both"/>
      </w:pPr>
      <w:r>
        <w:t>- официального сайта администрации города Новокузнецка либо официального сайта органа администрации города Новокузнецка, предоставляющего муниципальную услугу (при наличии официального сайта), в информационно-телекоммуникационной сети Интернет;</w:t>
      </w:r>
    </w:p>
    <w:p w:rsidR="007152F4" w:rsidRDefault="007152F4">
      <w:pPr>
        <w:pStyle w:val="ConsPlusNormal"/>
        <w:spacing w:before="220"/>
        <w:ind w:firstLine="540"/>
        <w:jc w:val="both"/>
      </w:pPr>
      <w:r>
        <w:t>- федеральной государственной информационной системы "Единый портал государственных и муниципальных услуг (функций)";</w:t>
      </w:r>
    </w:p>
    <w:p w:rsidR="007152F4" w:rsidRDefault="007152F4">
      <w:pPr>
        <w:pStyle w:val="ConsPlusNormal"/>
        <w:spacing w:before="220"/>
        <w:ind w:firstLine="540"/>
        <w:jc w:val="both"/>
      </w:pPr>
      <w:bookmarkStart w:id="13" w:name="P1944"/>
      <w:bookmarkEnd w:id="13"/>
      <w:proofErr w:type="gramStart"/>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7152F4" w:rsidRDefault="007152F4">
      <w:pPr>
        <w:pStyle w:val="ConsPlusNormal"/>
        <w:spacing w:before="220"/>
        <w:ind w:firstLine="540"/>
        <w:jc w:val="both"/>
      </w:pPr>
      <w:r>
        <w:t>5.1.5.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52F4" w:rsidRDefault="007152F4">
      <w:pPr>
        <w:pStyle w:val="ConsPlusNormal"/>
        <w:spacing w:before="220"/>
        <w:ind w:firstLine="540"/>
        <w:jc w:val="both"/>
      </w:pPr>
      <w: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7152F4" w:rsidRDefault="007152F4">
      <w:pPr>
        <w:pStyle w:val="ConsPlusNormal"/>
        <w:spacing w:before="220"/>
        <w:ind w:firstLine="540"/>
        <w:jc w:val="both"/>
      </w:pPr>
      <w:r>
        <w:t xml:space="preserve">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7152F4" w:rsidRDefault="007152F4">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7152F4" w:rsidRDefault="007152F4">
      <w:pPr>
        <w:pStyle w:val="ConsPlusNormal"/>
        <w:spacing w:before="220"/>
        <w:ind w:firstLine="540"/>
        <w:jc w:val="both"/>
      </w:pPr>
      <w: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152F4" w:rsidRDefault="007152F4">
      <w:pPr>
        <w:pStyle w:val="ConsPlusNormal"/>
        <w:spacing w:before="220"/>
        <w:ind w:firstLine="540"/>
        <w:jc w:val="both"/>
      </w:pPr>
      <w:r>
        <w:t>3) копия решения о назначении или об избрании либо приказа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52F4" w:rsidRDefault="007152F4">
      <w:pPr>
        <w:pStyle w:val="ConsPlusNormal"/>
        <w:spacing w:before="220"/>
        <w:ind w:firstLine="540"/>
        <w:jc w:val="both"/>
      </w:pPr>
      <w:r>
        <w:t xml:space="preserve">5.1.6. </w:t>
      </w:r>
      <w:proofErr w:type="gramStart"/>
      <w:r>
        <w:t xml:space="preserve">При поступлении жалобы через многофункциональный центр он обеспечивает ее передачу в орган администрации города Новокузнецка, предоставляющий муниципальную услугу, </w:t>
      </w:r>
      <w:r>
        <w:lastRenderedPageBreak/>
        <w:t xml:space="preserve">или ответственным должностным лицам, уполномоченным на рассмотрение жалоб в соответствии с </w:t>
      </w:r>
      <w:hyperlink w:anchor="P1984">
        <w:r>
          <w:rPr>
            <w:color w:val="0000FF"/>
          </w:rPr>
          <w:t>пунктом 5.2</w:t>
        </w:r>
      </w:hyperlink>
      <w:r>
        <w:t xml:space="preserve"> настоящего раздела, в порядке и сроки, которые установлены соглашением о взаимодействии между многофункциональным центром и администрацией города Новокузнецка или органом администрации города Новокузнецка, предоставляющим муниципальную услугу, но не позднее</w:t>
      </w:r>
      <w:proofErr w:type="gramEnd"/>
      <w:r>
        <w:t xml:space="preserve"> следующего рабочего дня со дня поступления жалобы. При этом срок рассмотрения жалобы исчисляется со дня регистрации жалобы в соответствии с </w:t>
      </w:r>
      <w:hyperlink w:anchor="P1993">
        <w:r>
          <w:rPr>
            <w:color w:val="0000FF"/>
          </w:rPr>
          <w:t>пунктом 5.2.4</w:t>
        </w:r>
      </w:hyperlink>
      <w:r>
        <w:t xml:space="preserve"> настоящего раздела.</w:t>
      </w:r>
    </w:p>
    <w:p w:rsidR="007152F4" w:rsidRDefault="007152F4">
      <w:pPr>
        <w:pStyle w:val="ConsPlusNormal"/>
        <w:spacing w:before="220"/>
        <w:ind w:firstLine="540"/>
        <w:jc w:val="both"/>
      </w:pPr>
      <w:r>
        <w:t xml:space="preserve">5.1.7. При подаче жалобы в электронной форме документы, указанные в </w:t>
      </w:r>
      <w:hyperlink w:anchor="P1933">
        <w:r>
          <w:rPr>
            <w:color w:val="0000FF"/>
          </w:rPr>
          <w:t>подпункте 5.1.3</w:t>
        </w:r>
      </w:hyperlink>
      <w:r>
        <w:t xml:space="preserve"> настоящего раздела,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7152F4" w:rsidRDefault="007152F4">
      <w:pPr>
        <w:pStyle w:val="ConsPlusNormal"/>
        <w:spacing w:before="220"/>
        <w:ind w:firstLine="540"/>
        <w:jc w:val="both"/>
      </w:pPr>
      <w:r>
        <w:t xml:space="preserve">Требования к электронной подписи установлены </w:t>
      </w:r>
      <w:hyperlink r:id="rId51">
        <w:r>
          <w:rPr>
            <w:color w:val="0000FF"/>
          </w:rPr>
          <w:t>статьями 21.1</w:t>
        </w:r>
      </w:hyperlink>
      <w:r>
        <w:t xml:space="preserve"> и </w:t>
      </w:r>
      <w:hyperlink r:id="rId52">
        <w:r>
          <w:rPr>
            <w:color w:val="0000FF"/>
          </w:rPr>
          <w:t>21.2</w:t>
        </w:r>
      </w:hyperlink>
      <w:r>
        <w:t xml:space="preserve"> Федерального закона N 210-ФЗ и Федеральным </w:t>
      </w:r>
      <w:hyperlink r:id="rId53">
        <w:r>
          <w:rPr>
            <w:color w:val="0000FF"/>
          </w:rPr>
          <w:t>законом</w:t>
        </w:r>
      </w:hyperlink>
      <w:r>
        <w:t xml:space="preserve"> от 06.04.2011 N 63-ФЗ.</w:t>
      </w:r>
    </w:p>
    <w:p w:rsidR="007152F4" w:rsidRDefault="007152F4">
      <w:pPr>
        <w:pStyle w:val="ConsPlusNormal"/>
        <w:spacing w:before="220"/>
        <w:ind w:firstLine="540"/>
        <w:jc w:val="both"/>
      </w:pPr>
      <w:r>
        <w:t>5.1.8. Сроки рассмотрения жалобы.</w:t>
      </w:r>
    </w:p>
    <w:p w:rsidR="007152F4" w:rsidRDefault="007152F4">
      <w:pPr>
        <w:pStyle w:val="ConsPlusNormal"/>
        <w:spacing w:before="220"/>
        <w:ind w:firstLine="540"/>
        <w:jc w:val="both"/>
      </w:pPr>
      <w:r>
        <w:t>Жалоба подлежит рассмотрению в течение пятнадцати рабочих дней со дня ее регистрации, если более короткие сроки рассмотрения жалобы не установлены органом, предоставляющим муниципальную услугу, ответственным должностным лицом.</w:t>
      </w:r>
    </w:p>
    <w:p w:rsidR="007152F4" w:rsidRDefault="007152F4">
      <w:pPr>
        <w:pStyle w:val="ConsPlusNormal"/>
        <w:spacing w:before="220"/>
        <w:ind w:firstLine="540"/>
        <w:jc w:val="both"/>
      </w:pPr>
      <w:r>
        <w:t xml:space="preserve">В случае </w:t>
      </w:r>
      <w:proofErr w:type="gramStart"/>
      <w:r>
        <w:t>обжалования отказа органа администрации города</w:t>
      </w:r>
      <w:proofErr w:type="gramEnd"/>
      <w:r>
        <w:t xml:space="preserve"> Новокузнецка, предоставляющего муниципальную услугу,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7152F4" w:rsidRDefault="007152F4">
      <w:pPr>
        <w:pStyle w:val="ConsPlusNormal"/>
        <w:spacing w:before="220"/>
        <w:ind w:firstLine="540"/>
        <w:jc w:val="both"/>
      </w:pPr>
      <w:bookmarkStart w:id="14" w:name="P1957"/>
      <w:bookmarkEnd w:id="14"/>
      <w:r>
        <w:t>5.1.9. По результатам рассмотрения жалобы принимается одно из следующих решений:</w:t>
      </w:r>
    </w:p>
    <w:p w:rsidR="007152F4" w:rsidRDefault="007152F4">
      <w:pPr>
        <w:pStyle w:val="ConsPlusNormal"/>
        <w:spacing w:before="220"/>
        <w:ind w:firstLine="540"/>
        <w:jc w:val="both"/>
      </w:pPr>
      <w:proofErr w:type="gramStart"/>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roofErr w:type="gramEnd"/>
    </w:p>
    <w:p w:rsidR="007152F4" w:rsidRDefault="007152F4">
      <w:pPr>
        <w:pStyle w:val="ConsPlusNormal"/>
        <w:spacing w:before="220"/>
        <w:ind w:firstLine="540"/>
        <w:jc w:val="both"/>
      </w:pPr>
      <w:r>
        <w:t>2) об отказе в удовлетворении жалобы.</w:t>
      </w:r>
    </w:p>
    <w:p w:rsidR="007152F4" w:rsidRDefault="007152F4">
      <w:pPr>
        <w:pStyle w:val="ConsPlusNormal"/>
        <w:spacing w:before="220"/>
        <w:ind w:firstLine="540"/>
        <w:jc w:val="both"/>
      </w:pPr>
      <w:r>
        <w:t xml:space="preserve">5.1.10. Не позднее дня, следующего за днем принятия решения, указанного в </w:t>
      </w:r>
      <w:hyperlink w:anchor="P1957">
        <w:r>
          <w:rPr>
            <w:color w:val="0000FF"/>
          </w:rPr>
          <w:t>подпункте 5.1.9</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1944">
        <w:r>
          <w:rPr>
            <w:color w:val="0000FF"/>
          </w:rPr>
          <w:t>абзаце четвертом подпункта 3 пункта 5.1.4</w:t>
        </w:r>
      </w:hyperlink>
      <w:r>
        <w:t xml:space="preserve"> настоящего раздела, ответ заявителю направляется посредством системы досудебного обжалования.</w:t>
      </w:r>
    </w:p>
    <w:p w:rsidR="007152F4" w:rsidRDefault="007152F4">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администрации города Новокузнецка, предоставляющим муниципальную услугу,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7152F4" w:rsidRDefault="007152F4">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52F4" w:rsidRDefault="007152F4">
      <w:pPr>
        <w:pStyle w:val="ConsPlusNormal"/>
        <w:spacing w:before="220"/>
        <w:ind w:firstLine="540"/>
        <w:jc w:val="both"/>
      </w:pPr>
      <w:r>
        <w:lastRenderedPageBreak/>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орган администрации города Новокузнецка, предоставляющий муниципальную услугу, или ответственное должностное лицо незамедлительно направляет имеющиеся материалы в органы прокуратуры.</w:t>
      </w:r>
    </w:p>
    <w:p w:rsidR="007152F4" w:rsidRDefault="007152F4">
      <w:pPr>
        <w:pStyle w:val="ConsPlusNormal"/>
        <w:spacing w:before="220"/>
        <w:ind w:firstLine="540"/>
        <w:jc w:val="both"/>
      </w:pPr>
      <w:r>
        <w:t>5.1.11. Орган администрации города Новокузнецка, предоставляющий муниципальную услугу, или ответственное должностное лицо вправе оставить жалобу без ответа в следующих случаях:</w:t>
      </w:r>
    </w:p>
    <w:p w:rsidR="007152F4" w:rsidRDefault="007152F4">
      <w:pPr>
        <w:pStyle w:val="ConsPlusNormal"/>
        <w:spacing w:before="220"/>
        <w:ind w:firstLine="540"/>
        <w:jc w:val="both"/>
      </w:pPr>
      <w:proofErr w:type="gramStart"/>
      <w:r>
        <w:t>1) наличие в жалобе нецензурных либо оскорбительных выражений, угроз жизни, здоровью и имуществу должностного лица либо муниципального служащего органа администрации города Новокузнецка, предоставляющего муниципальную услугу, или ответственного должностного лица, а также членов их семей;</w:t>
      </w:r>
      <w:proofErr w:type="gramEnd"/>
    </w:p>
    <w:p w:rsidR="007152F4" w:rsidRDefault="007152F4">
      <w:pPr>
        <w:pStyle w:val="ConsPlusNormal"/>
        <w:spacing w:before="220"/>
        <w:ind w:firstLine="540"/>
        <w:jc w:val="both"/>
      </w:pPr>
      <w:proofErr w:type="gramStart"/>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7152F4" w:rsidRDefault="007152F4">
      <w:pPr>
        <w:pStyle w:val="ConsPlusNormal"/>
        <w:spacing w:before="220"/>
        <w:ind w:firstLine="540"/>
        <w:jc w:val="both"/>
      </w:pPr>
      <w:r>
        <w:t>В случае оставления жалобы без ответа по основаниям, указанным в настоящем пункте, заявителю, направившему жалобу, если его фамилия и (или) почтовый адрес поддаются прочтению, направляется уведомление об оставлении жалобы без ответа в течение трех рабочих дней со дня регистрации жалобы.</w:t>
      </w:r>
    </w:p>
    <w:p w:rsidR="007152F4" w:rsidRDefault="007152F4">
      <w:pPr>
        <w:pStyle w:val="ConsPlusNormal"/>
        <w:spacing w:before="220"/>
        <w:ind w:firstLine="540"/>
        <w:jc w:val="both"/>
      </w:pPr>
      <w:r>
        <w:t>5.1.12. Решение об отказе в удовлетворении жалобы принимается в следующих случаях:</w:t>
      </w:r>
    </w:p>
    <w:p w:rsidR="007152F4" w:rsidRDefault="007152F4">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7152F4" w:rsidRDefault="007152F4">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7152F4" w:rsidRDefault="007152F4">
      <w:pPr>
        <w:pStyle w:val="ConsPlusNormal"/>
        <w:spacing w:before="220"/>
        <w:ind w:firstLine="540"/>
        <w:jc w:val="both"/>
      </w:pPr>
      <w:r>
        <w:t>3) наличие решения по жалобе, принятого ранее в отношении того же заявителя и по тому же предмету жалобы.</w:t>
      </w:r>
    </w:p>
    <w:p w:rsidR="007152F4" w:rsidRDefault="007152F4">
      <w:pPr>
        <w:pStyle w:val="ConsPlusNormal"/>
        <w:spacing w:before="220"/>
        <w:ind w:firstLine="540"/>
        <w:jc w:val="both"/>
      </w:pPr>
      <w:r>
        <w:t>5.1.13. В случае если причины, по которым ответ по жалобе не может быть дан, в последующем были устранены, заявитель вправе вновь направить жалобу в орган администрации города Новокузнецка, предоставляющий муниципальную услугу, либо ответственному должностному лицу.</w:t>
      </w:r>
    </w:p>
    <w:p w:rsidR="007152F4" w:rsidRDefault="007152F4">
      <w:pPr>
        <w:pStyle w:val="ConsPlusNormal"/>
        <w:spacing w:before="220"/>
        <w:ind w:firstLine="540"/>
        <w:jc w:val="both"/>
      </w:pPr>
      <w:r>
        <w:t>5.1.14. В ответе по результатам рассмотрения жалобы указываются:</w:t>
      </w:r>
    </w:p>
    <w:p w:rsidR="007152F4" w:rsidRDefault="007152F4">
      <w:pPr>
        <w:pStyle w:val="ConsPlusNormal"/>
        <w:spacing w:before="220"/>
        <w:ind w:firstLine="540"/>
        <w:jc w:val="both"/>
      </w:pPr>
      <w:r>
        <w:t>1) наименование органа администрации города Новокузнецка, предоставляющего муниципальную услугу, либо должность, фамилия, имя, отчество (последнее - при наличии) ответственного должностного лица принявшего решение по жалобе;</w:t>
      </w:r>
    </w:p>
    <w:p w:rsidR="007152F4" w:rsidRDefault="007152F4">
      <w:pPr>
        <w:pStyle w:val="ConsPlusNormal"/>
        <w:spacing w:before="220"/>
        <w:ind w:firstLine="540"/>
        <w:jc w:val="both"/>
      </w:pPr>
      <w:r>
        <w:t>2) номер, дата и место принятия решения;</w:t>
      </w:r>
    </w:p>
    <w:p w:rsidR="007152F4" w:rsidRDefault="007152F4">
      <w:pPr>
        <w:pStyle w:val="ConsPlusNormal"/>
        <w:spacing w:before="220"/>
        <w:ind w:firstLine="540"/>
        <w:jc w:val="both"/>
      </w:pPr>
      <w:r>
        <w:t xml:space="preserve">3) сведения об органе администрации города Новокузнецка, предоставляющем муниципальную услугу, его должностном лице и (или) муниципальном служащем, решение или действие (бездействие) </w:t>
      </w:r>
      <w:proofErr w:type="gramStart"/>
      <w:r>
        <w:t>которых</w:t>
      </w:r>
      <w:proofErr w:type="gramEnd"/>
      <w:r>
        <w:t xml:space="preserve"> обжалуется;</w:t>
      </w:r>
    </w:p>
    <w:p w:rsidR="007152F4" w:rsidRDefault="007152F4">
      <w:pPr>
        <w:pStyle w:val="ConsPlusNormal"/>
        <w:spacing w:before="220"/>
        <w:ind w:firstLine="540"/>
        <w:jc w:val="both"/>
      </w:pPr>
      <w:r>
        <w:t>4) фамилия, имя, отчество (последнее - при наличии) или наименование заявителя;</w:t>
      </w:r>
    </w:p>
    <w:p w:rsidR="007152F4" w:rsidRDefault="007152F4">
      <w:pPr>
        <w:pStyle w:val="ConsPlusNormal"/>
        <w:spacing w:before="220"/>
        <w:ind w:firstLine="540"/>
        <w:jc w:val="both"/>
      </w:pPr>
      <w:r>
        <w:t>5) основания для принятия решения по жалобе;</w:t>
      </w:r>
    </w:p>
    <w:p w:rsidR="007152F4" w:rsidRDefault="007152F4">
      <w:pPr>
        <w:pStyle w:val="ConsPlusNormal"/>
        <w:spacing w:before="220"/>
        <w:ind w:firstLine="540"/>
        <w:jc w:val="both"/>
      </w:pPr>
      <w:r>
        <w:t>6) принятое по жалобе решение;</w:t>
      </w:r>
    </w:p>
    <w:p w:rsidR="007152F4" w:rsidRDefault="007152F4">
      <w:pPr>
        <w:pStyle w:val="ConsPlusNormal"/>
        <w:spacing w:before="220"/>
        <w:ind w:firstLine="540"/>
        <w:jc w:val="both"/>
      </w:pPr>
      <w:r>
        <w:t xml:space="preserve">7) в случае если жалоба признана обоснованной, - сроки устранения выявленных </w:t>
      </w:r>
      <w:r>
        <w:lastRenderedPageBreak/>
        <w:t>нарушений, в том числе срок предоставления результата муниципальной услуги;</w:t>
      </w:r>
    </w:p>
    <w:p w:rsidR="007152F4" w:rsidRDefault="007152F4">
      <w:pPr>
        <w:pStyle w:val="ConsPlusNormal"/>
        <w:spacing w:before="220"/>
        <w:ind w:firstLine="540"/>
        <w:jc w:val="both"/>
      </w:pPr>
      <w:r>
        <w:t>8) сведения о порядке обжалования принятого по жалобе решения.</w:t>
      </w:r>
    </w:p>
    <w:p w:rsidR="007152F4" w:rsidRDefault="007152F4">
      <w:pPr>
        <w:pStyle w:val="ConsPlusNormal"/>
        <w:spacing w:before="220"/>
        <w:ind w:firstLine="540"/>
        <w:jc w:val="both"/>
      </w:pPr>
      <w:r>
        <w:t>5.1.15. Ответ по результатам рассмотрения жалобы подписывается должностным лицом, уполномоченным на рассмотрение жалобы в соответствии с настоящим Положением.</w:t>
      </w:r>
    </w:p>
    <w:p w:rsidR="007152F4" w:rsidRDefault="007152F4">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7152F4" w:rsidRDefault="007152F4">
      <w:pPr>
        <w:pStyle w:val="ConsPlusNormal"/>
        <w:spacing w:before="220"/>
        <w:ind w:firstLine="540"/>
        <w:jc w:val="both"/>
      </w:pPr>
      <w:bookmarkStart w:id="15" w:name="P1984"/>
      <w:bookmarkEnd w:id="15"/>
      <w:r>
        <w:t>5.2. Органы (должностные лица), уполномоченные на рассмотрение жалоба, которым может быть направлена жалоба заявителя в досудебном (внесудебном) порядке.</w:t>
      </w:r>
    </w:p>
    <w:p w:rsidR="007152F4" w:rsidRDefault="007152F4">
      <w:pPr>
        <w:pStyle w:val="ConsPlusNormal"/>
        <w:spacing w:before="220"/>
        <w:ind w:firstLine="540"/>
        <w:jc w:val="both"/>
      </w:pPr>
      <w:bookmarkStart w:id="16" w:name="P1985"/>
      <w:bookmarkEnd w:id="16"/>
      <w:r>
        <w:t>5.2.1. Жалоба на решения или (и) действия (бездействие) должностных лиц или (и) муниципальных служащих органа администрации города Новокузнецка, предоставляющего муниципальную услугу, подается в орган администрации города Новокузнецка, предоставляющий муниципальную услугу, и рассматривается руководителем органа администрации города Новокузнецка, предоставляющего муниципальную услугу.</w:t>
      </w:r>
    </w:p>
    <w:p w:rsidR="007152F4" w:rsidRDefault="007152F4">
      <w:pPr>
        <w:pStyle w:val="ConsPlusNormal"/>
        <w:spacing w:before="220"/>
        <w:ind w:firstLine="540"/>
        <w:jc w:val="both"/>
      </w:pPr>
      <w:bookmarkStart w:id="17" w:name="P1986"/>
      <w:bookmarkEnd w:id="17"/>
      <w:r>
        <w:t>5.2.2. Жалоба на решения и действия (бездействие) руководителя органа администрации города Новокузнецка, предоставляющего муниципальную услугу, подается в администрацию города Новокузнецка.</w:t>
      </w:r>
    </w:p>
    <w:p w:rsidR="007152F4" w:rsidRDefault="007152F4">
      <w:pPr>
        <w:pStyle w:val="ConsPlusNormal"/>
        <w:spacing w:before="220"/>
        <w:ind w:firstLine="540"/>
        <w:jc w:val="both"/>
      </w:pPr>
      <w:r>
        <w:t>Прием жалоб физических лиц в администрации города Новокузнецка осуществляется отделом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и направляется уполномоченному на ее рассмотрение должностному лицу администрации города Новокузнецка.</w:t>
      </w:r>
    </w:p>
    <w:p w:rsidR="007152F4" w:rsidRDefault="007152F4">
      <w:pPr>
        <w:pStyle w:val="ConsPlusNormal"/>
        <w:spacing w:before="220"/>
        <w:ind w:firstLine="540"/>
        <w:jc w:val="both"/>
      </w:pPr>
      <w:r>
        <w:t>Прием жалоб юридических лиц в администрации города Новокузнецка осуществляется отделом документационного и организационного обеспечения управления делами администрации города Новокузнецка по адресу: город Новокузнецк, улица Кирова, дом 71, кабинет 415 и направляется уполномоченному на ее рассмотрение должностному лицу администрации города Новокузнецка.</w:t>
      </w:r>
    </w:p>
    <w:p w:rsidR="007152F4" w:rsidRDefault="007152F4">
      <w:pPr>
        <w:pStyle w:val="ConsPlusNormal"/>
        <w:spacing w:before="220"/>
        <w:ind w:firstLine="540"/>
        <w:jc w:val="both"/>
      </w:pPr>
      <w:r>
        <w:t>Жалоба на решения и действия (бездействие) руководителя органа администрации города Новокузнецка рассматривается:</w:t>
      </w:r>
    </w:p>
    <w:p w:rsidR="007152F4" w:rsidRDefault="007152F4">
      <w:pPr>
        <w:pStyle w:val="ConsPlusNormal"/>
        <w:spacing w:before="220"/>
        <w:ind w:firstLine="540"/>
        <w:jc w:val="both"/>
      </w:pPr>
      <w:proofErr w:type="gramStart"/>
      <w:r>
        <w:t>1) заместителем Главы города,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w:t>
      </w:r>
      <w:proofErr w:type="gramEnd"/>
    </w:p>
    <w:p w:rsidR="007152F4" w:rsidRDefault="007152F4">
      <w:pPr>
        <w:pStyle w:val="ConsPlusNormal"/>
        <w:spacing w:before="220"/>
        <w:ind w:firstLine="540"/>
        <w:jc w:val="both"/>
      </w:pPr>
      <w:proofErr w:type="gramStart"/>
      <w:r>
        <w:t>2) Главой города Новокузнецка, непосредственно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 (далее - ответственные должностные лица).</w:t>
      </w:r>
      <w:proofErr w:type="gramEnd"/>
    </w:p>
    <w:p w:rsidR="007152F4" w:rsidRDefault="007152F4">
      <w:pPr>
        <w:pStyle w:val="ConsPlusNormal"/>
        <w:spacing w:before="220"/>
        <w:ind w:firstLine="540"/>
        <w:jc w:val="both"/>
      </w:pPr>
      <w:r>
        <w:t xml:space="preserve">5.2.3. </w:t>
      </w:r>
      <w:proofErr w:type="gramStart"/>
      <w:r>
        <w:t xml:space="preserve">В случае если жалоба подана заявителем в орган администрации города Новокузнецка или ответственному должностному лицу, не уполномоченным в соответствии с </w:t>
      </w:r>
      <w:hyperlink w:anchor="P1985">
        <w:r>
          <w:rPr>
            <w:color w:val="0000FF"/>
          </w:rPr>
          <w:t>подпунктами 5.2.1</w:t>
        </w:r>
      </w:hyperlink>
      <w:r>
        <w:t xml:space="preserve">, </w:t>
      </w:r>
      <w:hyperlink w:anchor="P1986">
        <w:r>
          <w:rPr>
            <w:color w:val="0000FF"/>
          </w:rPr>
          <w:t>5.2.2</w:t>
        </w:r>
      </w:hyperlink>
      <w:r>
        <w:t xml:space="preserve"> настоящего раздела на ее рассмотрение, указанный орган или должностное лицо в течение </w:t>
      </w:r>
      <w:r>
        <w:lastRenderedPageBreak/>
        <w:t>трех рабочих дней со дня регистрации жалобы перенаправляет ее в орган администрации города Новокузнецка, предоставляющий муниципальную услугу, или ответственному должностному лицу, уполномоченным на рассмотрение жалобы</w:t>
      </w:r>
      <w:proofErr w:type="gramEnd"/>
      <w:r>
        <w:t>, и в письменной форме информирует заявителя о перенаправлении жалобы.</w:t>
      </w:r>
    </w:p>
    <w:p w:rsidR="007152F4" w:rsidRDefault="007152F4">
      <w:pPr>
        <w:pStyle w:val="ConsPlusNormal"/>
        <w:spacing w:before="220"/>
        <w:ind w:firstLine="540"/>
        <w:jc w:val="both"/>
      </w:pPr>
      <w:bookmarkStart w:id="18" w:name="P1993"/>
      <w:bookmarkEnd w:id="18"/>
      <w:r>
        <w:t xml:space="preserve">5.2.4. Жалоба, поступившая в орган администрации города Новокузнецка, предоставляющий муниципальную услугу, или к ответственному должностному лицу, уполномоченным на ее рассмотрение в соответствии с </w:t>
      </w:r>
      <w:hyperlink w:anchor="P1985">
        <w:r>
          <w:rPr>
            <w:color w:val="0000FF"/>
          </w:rPr>
          <w:t>подпунктами 5.2.1</w:t>
        </w:r>
      </w:hyperlink>
      <w:r>
        <w:t xml:space="preserve">, </w:t>
      </w:r>
      <w:hyperlink w:anchor="P1986">
        <w:r>
          <w:rPr>
            <w:color w:val="0000FF"/>
          </w:rPr>
          <w:t>5.2.2</w:t>
        </w:r>
      </w:hyperlink>
      <w:r>
        <w:t xml:space="preserve"> настоящего Положения, подлежит регистрации не позднее следующего за днем ее поступления рабочего дня.</w:t>
      </w:r>
    </w:p>
    <w:p w:rsidR="007152F4" w:rsidRDefault="007152F4">
      <w:pPr>
        <w:pStyle w:val="ConsPlusNormal"/>
        <w:spacing w:before="220"/>
        <w:ind w:firstLine="540"/>
        <w:jc w:val="both"/>
      </w:pPr>
      <w:r>
        <w:t xml:space="preserve">Жалоба, принятая органами администрации города Новокузнецка, указанными в </w:t>
      </w:r>
      <w:hyperlink w:anchor="P1986">
        <w:r>
          <w:rPr>
            <w:color w:val="0000FF"/>
          </w:rPr>
          <w:t>подпункте 5.2.2</w:t>
        </w:r>
      </w:hyperlink>
      <w:r>
        <w:t xml:space="preserve"> настоящего Положения, в день ее регистрации направляется ответственному должностному лицу для рассмотрения и принятия по ней решения.</w:t>
      </w:r>
    </w:p>
    <w:p w:rsidR="007152F4" w:rsidRDefault="007152F4">
      <w:pPr>
        <w:pStyle w:val="ConsPlusNormal"/>
        <w:spacing w:before="220"/>
        <w:ind w:firstLine="540"/>
        <w:jc w:val="both"/>
      </w:pPr>
      <w:r>
        <w:t>5.3. Способы информирования заявителей о порядке подачи и рассмотрения жалобы.</w:t>
      </w:r>
    </w:p>
    <w:p w:rsidR="007152F4" w:rsidRDefault="007152F4">
      <w:pPr>
        <w:pStyle w:val="ConsPlusNormal"/>
        <w:spacing w:before="220"/>
        <w:ind w:firstLine="540"/>
        <w:jc w:val="both"/>
      </w:pPr>
      <w:r>
        <w:t>Информация о порядке подачи и рассмотрения жалобы предоставляется заявителю:</w:t>
      </w:r>
    </w:p>
    <w:p w:rsidR="007152F4" w:rsidRDefault="007152F4">
      <w:pPr>
        <w:pStyle w:val="ConsPlusNormal"/>
        <w:spacing w:before="220"/>
        <w:ind w:firstLine="540"/>
        <w:jc w:val="both"/>
      </w:pPr>
      <w:r>
        <w:t>1) в устной форме по телефону и (или) при личном приеме;</w:t>
      </w:r>
    </w:p>
    <w:p w:rsidR="007152F4" w:rsidRDefault="007152F4">
      <w:pPr>
        <w:pStyle w:val="ConsPlusNormal"/>
        <w:spacing w:before="220"/>
        <w:ind w:firstLine="540"/>
        <w:jc w:val="both"/>
      </w:pPr>
      <w:r>
        <w:t>2) в письменной форме почтовым отправлением или электронным сообщением по адресу, указанному заявителем (его представителем);</w:t>
      </w:r>
    </w:p>
    <w:p w:rsidR="007152F4" w:rsidRDefault="007152F4">
      <w:pPr>
        <w:pStyle w:val="ConsPlusNormal"/>
        <w:spacing w:before="220"/>
        <w:ind w:firstLine="540"/>
        <w:jc w:val="both"/>
      </w:pPr>
      <w:r>
        <w:t>3) посредством размещения информации:</w:t>
      </w:r>
    </w:p>
    <w:p w:rsidR="007152F4" w:rsidRDefault="007152F4">
      <w:pPr>
        <w:pStyle w:val="ConsPlusNormal"/>
        <w:spacing w:before="220"/>
        <w:ind w:firstLine="540"/>
        <w:jc w:val="both"/>
      </w:pPr>
      <w:r>
        <w:t>- на информационных стендах в местах предоставления муниципальной услуги;</w:t>
      </w:r>
    </w:p>
    <w:p w:rsidR="007152F4" w:rsidRDefault="007152F4">
      <w:pPr>
        <w:pStyle w:val="ConsPlusNormal"/>
        <w:spacing w:before="220"/>
        <w:ind w:firstLine="540"/>
        <w:jc w:val="both"/>
      </w:pPr>
      <w:r>
        <w:t>- на официальном сайте администрации города Новокузнецка либо официальном сайте органа администрации города Новокузнецка, предоставляющего муниципальную услугу (при наличии сайта), в информационно-телекоммуникационной сети Интернет;</w:t>
      </w:r>
    </w:p>
    <w:p w:rsidR="007152F4" w:rsidRDefault="007152F4">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w:t>
      </w:r>
    </w:p>
    <w:p w:rsidR="007152F4" w:rsidRDefault="007152F4">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152F4" w:rsidRDefault="007152F4">
      <w:pPr>
        <w:pStyle w:val="ConsPlusNormal"/>
        <w:spacing w:before="22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152F4" w:rsidRDefault="007152F4">
      <w:pPr>
        <w:pStyle w:val="ConsPlusNormal"/>
        <w:spacing w:before="220"/>
        <w:ind w:firstLine="540"/>
        <w:jc w:val="both"/>
      </w:pPr>
      <w:r>
        <w:t xml:space="preserve">1) Федеральным </w:t>
      </w:r>
      <w:hyperlink r:id="rId54">
        <w:r>
          <w:rPr>
            <w:color w:val="0000FF"/>
          </w:rPr>
          <w:t>законом</w:t>
        </w:r>
      </w:hyperlink>
      <w:r>
        <w:t xml:space="preserve"> от 27.07.2010 N 210-ФЗ "Об организации предоставления государственных и муниципальных услуг";</w:t>
      </w:r>
    </w:p>
    <w:p w:rsidR="007152F4" w:rsidRDefault="007152F4">
      <w:pPr>
        <w:pStyle w:val="ConsPlusNormal"/>
        <w:spacing w:before="220"/>
        <w:ind w:firstLine="540"/>
        <w:jc w:val="both"/>
      </w:pPr>
      <w:proofErr w:type="gramStart"/>
      <w:r>
        <w:t xml:space="preserve">2) </w:t>
      </w:r>
      <w:hyperlink r:id="rId55">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(далее - постановление N 840);</w:t>
      </w:r>
    </w:p>
    <w:p w:rsidR="007152F4" w:rsidRDefault="007152F4">
      <w:pPr>
        <w:pStyle w:val="ConsPlusNormal"/>
        <w:spacing w:before="220"/>
        <w:ind w:firstLine="540"/>
        <w:jc w:val="both"/>
      </w:pPr>
      <w:r>
        <w:lastRenderedPageBreak/>
        <w:t xml:space="preserve">3) </w:t>
      </w:r>
      <w:hyperlink r:id="rId56">
        <w:r>
          <w:rPr>
            <w:color w:val="0000FF"/>
          </w:rPr>
          <w:t>постановлением</w:t>
        </w:r>
      </w:hyperlink>
      <w:r>
        <w:t xml:space="preserve"> администрации города Новокузнецка от 30.12.2020 N 237 "Об утверждении Положения об особенностях подачи и рассмотрения жалоб на решения и действия (бездействие) органов администрации города Новокузнецка, предоставляющих муниципальные услуги, их должностных лиц и (или) муниципальных служащих".</w:t>
      </w:r>
    </w:p>
    <w:p w:rsidR="007152F4" w:rsidRDefault="007152F4">
      <w:pPr>
        <w:pStyle w:val="ConsPlusNormal"/>
        <w:spacing w:before="220"/>
        <w:ind w:firstLine="540"/>
        <w:jc w:val="both"/>
      </w:pPr>
      <w:r>
        <w:t>5.5. Информация, указанная в данном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Органы, предоставляющие муниципальные услуги, обеспечивают в установленном порядке размещение и актуализацию сведений в соответствующем разделе федерального реестра.</w:t>
      </w:r>
    </w:p>
    <w:p w:rsidR="007152F4" w:rsidRDefault="007152F4">
      <w:pPr>
        <w:pStyle w:val="ConsPlusNormal"/>
        <w:ind w:firstLine="540"/>
        <w:jc w:val="both"/>
      </w:pPr>
    </w:p>
    <w:p w:rsidR="007152F4" w:rsidRDefault="007152F4">
      <w:pPr>
        <w:pStyle w:val="ConsPlusTitle"/>
        <w:jc w:val="center"/>
        <w:outlineLvl w:val="1"/>
      </w:pPr>
      <w:r>
        <w:t>6. Особенности выполнения административных процедур</w:t>
      </w:r>
    </w:p>
    <w:p w:rsidR="007152F4" w:rsidRDefault="007152F4">
      <w:pPr>
        <w:pStyle w:val="ConsPlusTitle"/>
        <w:jc w:val="center"/>
      </w:pPr>
      <w:r>
        <w:t>(действий) в многофункциональных центрах предоставления</w:t>
      </w:r>
    </w:p>
    <w:p w:rsidR="007152F4" w:rsidRDefault="007152F4">
      <w:pPr>
        <w:pStyle w:val="ConsPlusTitle"/>
        <w:jc w:val="center"/>
      </w:pPr>
      <w:r>
        <w:t>государственных и муниципальных услуг</w:t>
      </w:r>
    </w:p>
    <w:p w:rsidR="007152F4" w:rsidRDefault="007152F4">
      <w:pPr>
        <w:pStyle w:val="ConsPlusNormal"/>
        <w:ind w:firstLine="540"/>
        <w:jc w:val="both"/>
      </w:pPr>
    </w:p>
    <w:p w:rsidR="007152F4" w:rsidRDefault="007152F4">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152F4" w:rsidRDefault="007152F4">
      <w:pPr>
        <w:pStyle w:val="ConsPlusNormal"/>
        <w:spacing w:before="220"/>
        <w:ind w:firstLine="540"/>
        <w:jc w:val="both"/>
      </w:pPr>
      <w: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7152F4" w:rsidRDefault="007152F4">
      <w:pPr>
        <w:pStyle w:val="ConsPlusNormal"/>
        <w:spacing w:before="220"/>
        <w:ind w:firstLine="540"/>
        <w:jc w:val="both"/>
      </w:pPr>
      <w:bookmarkStart w:id="19" w:name="P2016"/>
      <w:bookmarkEnd w:id="19"/>
      <w:r>
        <w:t xml:space="preserve">6.3. </w:t>
      </w:r>
      <w:proofErr w:type="gramStart"/>
      <w: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7152F4" w:rsidRDefault="007152F4">
      <w:pPr>
        <w:pStyle w:val="ConsPlusNormal"/>
        <w:spacing w:before="220"/>
        <w:ind w:firstLine="540"/>
        <w:jc w:val="both"/>
      </w:pPr>
      <w:r>
        <w:t>Информирование о порядке предоставления муниципальной услуги осуществляется в соответствии с графиком работы МФЦ.</w:t>
      </w:r>
    </w:p>
    <w:p w:rsidR="007152F4" w:rsidRDefault="007152F4">
      <w:pPr>
        <w:pStyle w:val="ConsPlusNormal"/>
        <w:spacing w:before="220"/>
        <w:ind w:firstLine="540"/>
        <w:jc w:val="both"/>
      </w:pPr>
      <w:r>
        <w:t>6.4. При личном обращении заявителя в МФЦ сотрудник, ответственный за прием документов:</w:t>
      </w:r>
    </w:p>
    <w:p w:rsidR="007152F4" w:rsidRDefault="007152F4">
      <w:pPr>
        <w:pStyle w:val="ConsPlusNormal"/>
        <w:spacing w:before="22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152F4" w:rsidRDefault="007152F4">
      <w:pPr>
        <w:pStyle w:val="ConsPlusNormal"/>
        <w:spacing w:before="220"/>
        <w:ind w:firstLine="540"/>
        <w:jc w:val="both"/>
      </w:pPr>
      <w:r>
        <w:t xml:space="preserve">- проверяет представленное </w:t>
      </w:r>
      <w:hyperlink w:anchor="P2080">
        <w:r>
          <w:rPr>
            <w:color w:val="0000FF"/>
          </w:rPr>
          <w:t>заявление</w:t>
        </w:r>
      </w:hyperlink>
      <w:r>
        <w:t xml:space="preserve"> по форме согласно приложению N 1 к настоящему административному регламенту о предоставлении муниципальной услуги, в зависимости от цели обращения, и документы на предмет:</w:t>
      </w:r>
    </w:p>
    <w:p w:rsidR="007152F4" w:rsidRDefault="007152F4">
      <w:pPr>
        <w:pStyle w:val="ConsPlusNormal"/>
        <w:spacing w:before="220"/>
        <w:ind w:firstLine="540"/>
        <w:jc w:val="both"/>
      </w:pPr>
      <w:r>
        <w:t>текст в заявлении поддается прочтению;</w:t>
      </w:r>
    </w:p>
    <w:p w:rsidR="007152F4" w:rsidRDefault="007152F4">
      <w:pPr>
        <w:pStyle w:val="ConsPlusNormal"/>
        <w:spacing w:before="220"/>
        <w:ind w:firstLine="540"/>
        <w:jc w:val="both"/>
      </w:pPr>
      <w:r>
        <w:t>в заявлении указаны фамилия, имя, отчество (последнее - при наличии) физического лица либо наименование юридического лица;</w:t>
      </w:r>
    </w:p>
    <w:p w:rsidR="007152F4" w:rsidRDefault="007152F4">
      <w:pPr>
        <w:pStyle w:val="ConsPlusNormal"/>
        <w:spacing w:before="220"/>
        <w:ind w:firstLine="540"/>
        <w:jc w:val="both"/>
      </w:pPr>
      <w:r>
        <w:t>заявление подписано уполномоченным лицом;</w:t>
      </w:r>
    </w:p>
    <w:p w:rsidR="007152F4" w:rsidRDefault="007152F4">
      <w:pPr>
        <w:pStyle w:val="ConsPlusNormal"/>
        <w:spacing w:before="220"/>
        <w:ind w:firstLine="540"/>
        <w:jc w:val="both"/>
      </w:pPr>
      <w:r>
        <w:t>приложены документы, необходимые для предоставления муниципальной услуги;</w:t>
      </w:r>
    </w:p>
    <w:p w:rsidR="007152F4" w:rsidRDefault="007152F4">
      <w:pPr>
        <w:pStyle w:val="ConsPlusNormal"/>
        <w:spacing w:before="220"/>
        <w:ind w:firstLine="540"/>
        <w:jc w:val="both"/>
      </w:pPr>
      <w:r>
        <w:t>- соответствие данных документа, удостоверяющего личность, данным, указанным в заявлении и необходимых документах;</w:t>
      </w:r>
    </w:p>
    <w:p w:rsidR="007152F4" w:rsidRDefault="007152F4">
      <w:pPr>
        <w:pStyle w:val="ConsPlusNormal"/>
        <w:spacing w:before="220"/>
        <w:ind w:firstLine="540"/>
        <w:jc w:val="both"/>
      </w:pPr>
      <w:r>
        <w:t xml:space="preserve">- делает копии подлинников представленных документов, в том числе по отдельным </w:t>
      </w:r>
      <w:r>
        <w:lastRenderedPageBreak/>
        <w:t xml:space="preserve">документам без взимания платы в соответствии с </w:t>
      </w:r>
      <w:hyperlink r:id="rId57">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 заверяет их, возвращает заявителю подлинники документов. При </w:t>
      </w:r>
      <w:proofErr w:type="gramStart"/>
      <w:r>
        <w:t>заверении соответствия</w:t>
      </w:r>
      <w:proofErr w:type="gramEnd"/>
      <w: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7152F4" w:rsidRDefault="007152F4">
      <w:pPr>
        <w:pStyle w:val="ConsPlusNormal"/>
        <w:spacing w:before="220"/>
        <w:ind w:firstLine="540"/>
        <w:jc w:val="both"/>
      </w:pPr>
      <w:r>
        <w:t>- заполняет сведения о заявителе и представленных документах в автоматизированной информационной системе (АИС МФЦ);</w:t>
      </w:r>
    </w:p>
    <w:p w:rsidR="007152F4" w:rsidRDefault="007152F4">
      <w:pPr>
        <w:pStyle w:val="ConsPlusNormal"/>
        <w:spacing w:before="220"/>
        <w:ind w:firstLine="540"/>
        <w:jc w:val="both"/>
      </w:pPr>
      <w:r>
        <w:t>- выдает расписку в получении документов на предоставление услуги, сформированную в АИС МФЦ;</w:t>
      </w:r>
    </w:p>
    <w:p w:rsidR="007152F4" w:rsidRDefault="007152F4">
      <w:pPr>
        <w:pStyle w:val="ConsPlusNormal"/>
        <w:spacing w:before="22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152F4" w:rsidRDefault="007152F4">
      <w:pPr>
        <w:pStyle w:val="ConsPlusNormal"/>
        <w:spacing w:before="22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7152F4" w:rsidRDefault="007152F4">
      <w:pPr>
        <w:pStyle w:val="ConsPlusNormal"/>
        <w:spacing w:before="22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7152F4" w:rsidRDefault="007152F4">
      <w:pPr>
        <w:pStyle w:val="ConsPlusNormal"/>
        <w:spacing w:before="220"/>
        <w:ind w:firstLine="540"/>
        <w:jc w:val="both"/>
      </w:pPr>
      <w:r>
        <w:t>В случае если заявитель настаивает на принятии документов - принимает представленные заявителем документы.</w:t>
      </w:r>
    </w:p>
    <w:p w:rsidR="007152F4" w:rsidRDefault="007152F4">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7152F4" w:rsidRDefault="007152F4">
      <w:pPr>
        <w:pStyle w:val="ConsPlusNormal"/>
        <w:spacing w:before="22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152F4" w:rsidRDefault="007152F4">
      <w:pPr>
        <w:pStyle w:val="ConsPlusNormal"/>
        <w:spacing w:before="220"/>
        <w:ind w:firstLine="540"/>
        <w:jc w:val="both"/>
      </w:pPr>
      <w: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152F4" w:rsidRDefault="007152F4">
      <w:pPr>
        <w:pStyle w:val="ConsPlusNormal"/>
        <w:spacing w:before="22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7152F4" w:rsidRDefault="007152F4">
      <w:pPr>
        <w:pStyle w:val="ConsPlusNormal"/>
        <w:spacing w:before="22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7152F4" w:rsidRDefault="007152F4">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152F4" w:rsidRDefault="007152F4">
      <w:pPr>
        <w:pStyle w:val="ConsPlusNormal"/>
        <w:spacing w:before="220"/>
        <w:ind w:firstLine="540"/>
        <w:jc w:val="both"/>
      </w:pPr>
      <w: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w:t>
      </w:r>
      <w:r>
        <w:lastRenderedPageBreak/>
        <w:t>своей подписью в расписке, которая остается в МФЦ.</w:t>
      </w:r>
    </w:p>
    <w:p w:rsidR="007152F4" w:rsidRDefault="007152F4">
      <w:pPr>
        <w:pStyle w:val="ConsPlusNormal"/>
        <w:spacing w:before="220"/>
        <w:ind w:firstLine="540"/>
        <w:jc w:val="both"/>
      </w:pPr>
      <w:proofErr w:type="gramStart"/>
      <w: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7152F4" w:rsidRDefault="007152F4">
      <w:pPr>
        <w:pStyle w:val="ConsPlusNormal"/>
        <w:spacing w:before="220"/>
        <w:ind w:firstLine="540"/>
        <w:jc w:val="both"/>
      </w:pPr>
      <w:r>
        <w:t>Невостребованные документы хранятся в МФЦ в течение 30 дней, после чего передаются в уполномоченный орган.</w:t>
      </w:r>
    </w:p>
    <w:p w:rsidR="007152F4" w:rsidRDefault="007152F4">
      <w:pPr>
        <w:pStyle w:val="ConsPlusNormal"/>
        <w:spacing w:before="220"/>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152F4" w:rsidRDefault="007152F4">
      <w:pPr>
        <w:pStyle w:val="ConsPlusNormal"/>
        <w:spacing w:before="22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58">
        <w:r>
          <w:rPr>
            <w:color w:val="0000FF"/>
          </w:rPr>
          <w:t>постановлением</w:t>
        </w:r>
      </w:hyperlink>
      <w:r>
        <w:t xml:space="preserve"> N 840.</w:t>
      </w:r>
    </w:p>
    <w:p w:rsidR="007152F4" w:rsidRDefault="007152F4">
      <w:pPr>
        <w:pStyle w:val="ConsPlusNormal"/>
        <w:ind w:firstLine="540"/>
        <w:jc w:val="both"/>
      </w:pPr>
    </w:p>
    <w:p w:rsidR="007152F4" w:rsidRDefault="007152F4">
      <w:pPr>
        <w:pStyle w:val="ConsPlusNormal"/>
        <w:jc w:val="right"/>
      </w:pPr>
      <w:r>
        <w:t>Заместитель Главы города</w:t>
      </w:r>
    </w:p>
    <w:p w:rsidR="007152F4" w:rsidRDefault="007152F4">
      <w:pPr>
        <w:pStyle w:val="ConsPlusNormal"/>
        <w:jc w:val="right"/>
      </w:pPr>
      <w:r>
        <w:t>по строительству</w:t>
      </w:r>
    </w:p>
    <w:p w:rsidR="007152F4" w:rsidRDefault="007152F4">
      <w:pPr>
        <w:pStyle w:val="ConsPlusNormal"/>
        <w:jc w:val="right"/>
      </w:pPr>
      <w:r>
        <w:t>А.А.ЧЕРЕМНОВ</w:t>
      </w: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jc w:val="right"/>
        <w:outlineLvl w:val="1"/>
      </w:pPr>
      <w:r>
        <w:t>Приложение N 1</w:t>
      </w:r>
    </w:p>
    <w:p w:rsidR="007152F4" w:rsidRDefault="007152F4">
      <w:pPr>
        <w:pStyle w:val="ConsPlusNormal"/>
        <w:jc w:val="right"/>
      </w:pPr>
      <w:r>
        <w:t>к административному регламенту предоставления</w:t>
      </w:r>
    </w:p>
    <w:p w:rsidR="007152F4" w:rsidRDefault="007152F4">
      <w:pPr>
        <w:pStyle w:val="ConsPlusNormal"/>
        <w:jc w:val="right"/>
      </w:pPr>
      <w:r>
        <w:t>муниципальной услуги "Предоставление разрешения</w:t>
      </w:r>
    </w:p>
    <w:p w:rsidR="007152F4" w:rsidRDefault="007152F4">
      <w:pPr>
        <w:pStyle w:val="ConsPlusNormal"/>
        <w:jc w:val="right"/>
      </w:pPr>
      <w:r>
        <w:t>на отклонение от предельных параметров</w:t>
      </w:r>
    </w:p>
    <w:p w:rsidR="007152F4" w:rsidRDefault="007152F4">
      <w:pPr>
        <w:pStyle w:val="ConsPlusNormal"/>
        <w:jc w:val="right"/>
      </w:pPr>
      <w:r>
        <w:t>разрешенного строительства, реконструкции</w:t>
      </w:r>
    </w:p>
    <w:p w:rsidR="007152F4" w:rsidRDefault="007152F4">
      <w:pPr>
        <w:pStyle w:val="ConsPlusNormal"/>
        <w:jc w:val="right"/>
      </w:pPr>
      <w:r>
        <w:t>объекта капитального строительства"</w:t>
      </w:r>
    </w:p>
    <w:p w:rsidR="007152F4" w:rsidRDefault="007152F4">
      <w:pPr>
        <w:pStyle w:val="ConsPlusNormal"/>
        <w:ind w:firstLine="540"/>
        <w:jc w:val="both"/>
      </w:pPr>
    </w:p>
    <w:p w:rsidR="007152F4" w:rsidRDefault="007152F4">
      <w:pPr>
        <w:pStyle w:val="ConsPlusNonformat"/>
        <w:jc w:val="both"/>
      </w:pPr>
      <w:r>
        <w:t xml:space="preserve">                                           В Комиссию по подготовке проекта</w:t>
      </w:r>
    </w:p>
    <w:p w:rsidR="007152F4" w:rsidRDefault="007152F4">
      <w:pPr>
        <w:pStyle w:val="ConsPlusNonformat"/>
        <w:jc w:val="both"/>
      </w:pPr>
      <w:r>
        <w:t xml:space="preserve">                                        Правил землепользования и застройки</w:t>
      </w:r>
    </w:p>
    <w:p w:rsidR="007152F4" w:rsidRDefault="007152F4">
      <w:pPr>
        <w:pStyle w:val="ConsPlusNonformat"/>
        <w:jc w:val="both"/>
      </w:pPr>
      <w:r>
        <w:t xml:space="preserve">                                                        города Новокузнецка</w:t>
      </w:r>
    </w:p>
    <w:p w:rsidR="007152F4" w:rsidRDefault="007152F4">
      <w:pPr>
        <w:pStyle w:val="ConsPlusNonformat"/>
        <w:jc w:val="both"/>
      </w:pPr>
      <w:r>
        <w:t xml:space="preserve">                              _____________________________________________</w:t>
      </w:r>
    </w:p>
    <w:p w:rsidR="007152F4" w:rsidRDefault="007152F4">
      <w:pPr>
        <w:pStyle w:val="ConsPlusNonformat"/>
        <w:jc w:val="both"/>
      </w:pPr>
    </w:p>
    <w:p w:rsidR="007152F4" w:rsidRDefault="007152F4">
      <w:pPr>
        <w:pStyle w:val="ConsPlusNonformat"/>
        <w:jc w:val="both"/>
      </w:pPr>
      <w:r>
        <w:t xml:space="preserve">                              от __________________________________________</w:t>
      </w:r>
    </w:p>
    <w:p w:rsidR="007152F4" w:rsidRDefault="007152F4">
      <w:pPr>
        <w:pStyle w:val="ConsPlusNonformat"/>
        <w:jc w:val="both"/>
      </w:pPr>
      <w:r>
        <w:t xml:space="preserve">                              _____________________________________________</w:t>
      </w:r>
    </w:p>
    <w:p w:rsidR="007152F4" w:rsidRDefault="007152F4">
      <w:pPr>
        <w:pStyle w:val="ConsPlusNonformat"/>
        <w:jc w:val="both"/>
      </w:pPr>
      <w:r>
        <w:t xml:space="preserve">                              </w:t>
      </w:r>
      <w:proofErr w:type="gramStart"/>
      <w:r>
        <w:t>(ФИО (при наличии) гражданина полностью, ФИО</w:t>
      </w:r>
      <w:proofErr w:type="gramEnd"/>
    </w:p>
    <w:p w:rsidR="007152F4" w:rsidRDefault="007152F4">
      <w:pPr>
        <w:pStyle w:val="ConsPlusNonformat"/>
        <w:jc w:val="both"/>
      </w:pPr>
      <w:r>
        <w:t xml:space="preserve">                              индивидуального предпринимателя полностью или</w:t>
      </w:r>
    </w:p>
    <w:p w:rsidR="007152F4" w:rsidRDefault="007152F4">
      <w:pPr>
        <w:pStyle w:val="ConsPlusNonformat"/>
        <w:jc w:val="both"/>
      </w:pPr>
      <w:r>
        <w:t xml:space="preserve">                                 наименование ИП полное, должность и ФИО</w:t>
      </w:r>
    </w:p>
    <w:p w:rsidR="007152F4" w:rsidRDefault="007152F4">
      <w:pPr>
        <w:pStyle w:val="ConsPlusNonformat"/>
        <w:jc w:val="both"/>
      </w:pPr>
      <w:r>
        <w:t xml:space="preserve">                               полностью представителя юридического лица и</w:t>
      </w:r>
    </w:p>
    <w:p w:rsidR="007152F4" w:rsidRDefault="007152F4">
      <w:pPr>
        <w:pStyle w:val="ConsPlusNonformat"/>
        <w:jc w:val="both"/>
      </w:pPr>
      <w:r>
        <w:t xml:space="preserve">                                  полное наименование юридического лица)</w:t>
      </w:r>
    </w:p>
    <w:p w:rsidR="007152F4" w:rsidRDefault="007152F4">
      <w:pPr>
        <w:pStyle w:val="ConsPlusNonformat"/>
        <w:jc w:val="both"/>
      </w:pPr>
      <w:r>
        <w:t xml:space="preserve">                              _____________________________________________</w:t>
      </w:r>
    </w:p>
    <w:p w:rsidR="007152F4" w:rsidRDefault="007152F4">
      <w:pPr>
        <w:pStyle w:val="ConsPlusNonformat"/>
        <w:jc w:val="both"/>
      </w:pPr>
      <w:r>
        <w:t xml:space="preserve">                                      </w:t>
      </w:r>
      <w:proofErr w:type="gramStart"/>
      <w:r>
        <w:t>(адрес проживания гражданина,</w:t>
      </w:r>
      <w:proofErr w:type="gramEnd"/>
    </w:p>
    <w:p w:rsidR="007152F4" w:rsidRDefault="007152F4">
      <w:pPr>
        <w:pStyle w:val="ConsPlusNonformat"/>
        <w:jc w:val="both"/>
      </w:pPr>
      <w:r>
        <w:t xml:space="preserve">                                         местонахождение ИП, ЮЛ)</w:t>
      </w:r>
    </w:p>
    <w:p w:rsidR="007152F4" w:rsidRDefault="007152F4">
      <w:pPr>
        <w:pStyle w:val="ConsPlusNonformat"/>
        <w:jc w:val="both"/>
      </w:pPr>
      <w:r>
        <w:t xml:space="preserve">                              _____________________________________________</w:t>
      </w:r>
    </w:p>
    <w:p w:rsidR="007152F4" w:rsidRDefault="007152F4">
      <w:pPr>
        <w:pStyle w:val="ConsPlusNonformat"/>
        <w:jc w:val="both"/>
      </w:pPr>
      <w:r>
        <w:lastRenderedPageBreak/>
        <w:t xml:space="preserve">                              </w:t>
      </w:r>
      <w:proofErr w:type="gramStart"/>
      <w:r>
        <w:t>(контактный телефон, адрес электронной почты,</w:t>
      </w:r>
      <w:proofErr w:type="gramEnd"/>
    </w:p>
    <w:p w:rsidR="007152F4" w:rsidRDefault="007152F4">
      <w:pPr>
        <w:pStyle w:val="ConsPlusNonformat"/>
        <w:jc w:val="both"/>
      </w:pPr>
      <w:r>
        <w:t xml:space="preserve">                                             почтовый адрес)</w:t>
      </w:r>
    </w:p>
    <w:p w:rsidR="007152F4" w:rsidRDefault="007152F4">
      <w:pPr>
        <w:pStyle w:val="ConsPlusNonformat"/>
        <w:jc w:val="both"/>
      </w:pPr>
    </w:p>
    <w:p w:rsidR="007152F4" w:rsidRDefault="007152F4">
      <w:pPr>
        <w:pStyle w:val="ConsPlusNonformat"/>
        <w:jc w:val="both"/>
      </w:pPr>
    </w:p>
    <w:p w:rsidR="007152F4" w:rsidRDefault="007152F4">
      <w:pPr>
        <w:pStyle w:val="ConsPlusNonformat"/>
        <w:jc w:val="both"/>
      </w:pPr>
      <w:bookmarkStart w:id="20" w:name="P2080"/>
      <w:bookmarkEnd w:id="20"/>
      <w:r>
        <w:t xml:space="preserve">                                 ЗАЯВЛЕНИЕ</w:t>
      </w:r>
    </w:p>
    <w:p w:rsidR="007152F4" w:rsidRDefault="007152F4">
      <w:pPr>
        <w:pStyle w:val="ConsPlusNonformat"/>
        <w:jc w:val="both"/>
      </w:pPr>
      <w:r>
        <w:t xml:space="preserve">          о предоставлении разрешения на отклонение от </w:t>
      </w:r>
      <w:proofErr w:type="gramStart"/>
      <w:r>
        <w:t>предельных</w:t>
      </w:r>
      <w:proofErr w:type="gramEnd"/>
    </w:p>
    <w:p w:rsidR="007152F4" w:rsidRDefault="007152F4">
      <w:pPr>
        <w:pStyle w:val="ConsPlusNonformat"/>
        <w:jc w:val="both"/>
      </w:pPr>
      <w:r>
        <w:t xml:space="preserve">           параметров разрешенного строительства, реконструкции</w:t>
      </w:r>
    </w:p>
    <w:p w:rsidR="007152F4" w:rsidRDefault="007152F4">
      <w:pPr>
        <w:pStyle w:val="ConsPlusNonformat"/>
        <w:jc w:val="both"/>
      </w:pPr>
      <w:r>
        <w:t xml:space="preserve">                    объекта капитального строительства</w:t>
      </w:r>
    </w:p>
    <w:p w:rsidR="007152F4" w:rsidRDefault="007152F4">
      <w:pPr>
        <w:pStyle w:val="ConsPlusNonformat"/>
        <w:jc w:val="both"/>
      </w:pPr>
    </w:p>
    <w:p w:rsidR="007152F4" w:rsidRDefault="007152F4">
      <w:pPr>
        <w:pStyle w:val="ConsPlusNonformat"/>
        <w:jc w:val="both"/>
      </w:pPr>
      <w:r>
        <w:t xml:space="preserve">    Прошу  предоставить  разрешение  на отклонение от предельных параметров</w:t>
      </w:r>
    </w:p>
    <w:p w:rsidR="007152F4" w:rsidRDefault="007152F4">
      <w:pPr>
        <w:pStyle w:val="ConsPlusNonformat"/>
        <w:jc w:val="both"/>
      </w:pPr>
      <w:r>
        <w:t>разрешенного     строительства,    реконструкции    объекта    капитального</w:t>
      </w:r>
    </w:p>
    <w:p w:rsidR="007152F4" w:rsidRDefault="007152F4">
      <w:pPr>
        <w:pStyle w:val="ConsPlusNonformat"/>
        <w:jc w:val="both"/>
      </w:pPr>
      <w:r>
        <w:t>строительства (</w:t>
      </w:r>
      <w:proofErr w:type="gramStart"/>
      <w:r>
        <w:t>ненужное</w:t>
      </w:r>
      <w:proofErr w:type="gramEnd"/>
      <w:r>
        <w:t xml:space="preserve"> зачеркнуть) с кадастровым номером (при наличии) ___</w:t>
      </w:r>
    </w:p>
    <w:p w:rsidR="007152F4" w:rsidRDefault="007152F4">
      <w:pPr>
        <w:pStyle w:val="ConsPlusNonformat"/>
        <w:jc w:val="both"/>
      </w:pPr>
      <w:r>
        <w:t xml:space="preserve">__________________________________________________, </w:t>
      </w:r>
      <w:proofErr w:type="gramStart"/>
      <w:r>
        <w:t>находящегося</w:t>
      </w:r>
      <w:proofErr w:type="gramEnd"/>
      <w:r>
        <w:t xml:space="preserve"> по адресу:</w:t>
      </w:r>
    </w:p>
    <w:p w:rsidR="007152F4" w:rsidRDefault="007152F4">
      <w:pPr>
        <w:pStyle w:val="ConsPlusNonformat"/>
        <w:jc w:val="both"/>
      </w:pPr>
      <w:r>
        <w:t>________________________________________________________, расположенного на</w:t>
      </w:r>
    </w:p>
    <w:p w:rsidR="007152F4" w:rsidRDefault="007152F4">
      <w:pPr>
        <w:pStyle w:val="ConsPlusNonformat"/>
        <w:jc w:val="both"/>
      </w:pPr>
      <w:r>
        <w:t xml:space="preserve">земельном </w:t>
      </w:r>
      <w:proofErr w:type="gramStart"/>
      <w:r>
        <w:t>участке</w:t>
      </w:r>
      <w:proofErr w:type="gramEnd"/>
      <w:r>
        <w:t xml:space="preserve"> _________________________________________________________</w:t>
      </w:r>
    </w:p>
    <w:p w:rsidR="007152F4" w:rsidRDefault="007152F4">
      <w:pPr>
        <w:pStyle w:val="ConsPlusNonformat"/>
        <w:jc w:val="both"/>
      </w:pPr>
      <w:r>
        <w:t xml:space="preserve">                             (кадастровый номер и адрес участка)</w:t>
      </w:r>
    </w:p>
    <w:p w:rsidR="007152F4" w:rsidRDefault="007152F4">
      <w:pPr>
        <w:pStyle w:val="ConsPlusNonformat"/>
        <w:jc w:val="both"/>
      </w:pPr>
      <w:r>
        <w:t xml:space="preserve">    </w:t>
      </w:r>
      <w:proofErr w:type="gramStart"/>
      <w:r>
        <w:t>Указанные  земельный  участок  и/или  объект капитального строительства</w:t>
      </w:r>
      <w:proofErr w:type="gramEnd"/>
    </w:p>
    <w:p w:rsidR="007152F4" w:rsidRDefault="007152F4">
      <w:pPr>
        <w:pStyle w:val="ConsPlusNonformat"/>
        <w:jc w:val="both"/>
      </w:pPr>
      <w:r>
        <w:t>принадлежат мне на праве __________________________________________________</w:t>
      </w:r>
    </w:p>
    <w:p w:rsidR="007152F4" w:rsidRDefault="007152F4">
      <w:pPr>
        <w:pStyle w:val="ConsPlusNonformat"/>
        <w:jc w:val="both"/>
      </w:pPr>
      <w:r>
        <w:t>___________________________________________________________________________</w:t>
      </w:r>
    </w:p>
    <w:p w:rsidR="007152F4" w:rsidRDefault="007152F4">
      <w:pPr>
        <w:pStyle w:val="ConsPlusNonformat"/>
        <w:jc w:val="both"/>
      </w:pPr>
      <w:r>
        <w:t xml:space="preserve">                            (указать вид права)</w:t>
      </w:r>
    </w:p>
    <w:p w:rsidR="007152F4" w:rsidRDefault="007152F4">
      <w:pPr>
        <w:pStyle w:val="ConsPlusNonformat"/>
        <w:jc w:val="both"/>
      </w:pPr>
      <w:r>
        <w:t>на основании ______________________________________________________________</w:t>
      </w:r>
    </w:p>
    <w:p w:rsidR="007152F4" w:rsidRDefault="007152F4">
      <w:pPr>
        <w:pStyle w:val="ConsPlusNonformat"/>
        <w:jc w:val="both"/>
      </w:pPr>
      <w:r>
        <w:t xml:space="preserve">                  </w:t>
      </w:r>
      <w:proofErr w:type="gramStart"/>
      <w:r>
        <w:t>(указать реквизиты документа, подтверждающего права</w:t>
      </w:r>
      <w:proofErr w:type="gramEnd"/>
    </w:p>
    <w:p w:rsidR="007152F4" w:rsidRDefault="007152F4">
      <w:pPr>
        <w:pStyle w:val="ConsPlusNonformat"/>
        <w:jc w:val="both"/>
      </w:pPr>
      <w:r>
        <w:t xml:space="preserve">               на земельный участок (объект капитального строительства))</w:t>
      </w:r>
    </w:p>
    <w:p w:rsidR="007152F4" w:rsidRDefault="007152F4">
      <w:pPr>
        <w:pStyle w:val="ConsPlusNonformat"/>
        <w:jc w:val="both"/>
      </w:pPr>
      <w:r>
        <w:t xml:space="preserve">    </w:t>
      </w:r>
      <w:proofErr w:type="gramStart"/>
      <w:r>
        <w:t>Запрашиваемые   отклонения   от   предельных   параметров  разрешенного</w:t>
      </w:r>
      <w:proofErr w:type="gramEnd"/>
    </w:p>
    <w:p w:rsidR="007152F4" w:rsidRDefault="007152F4">
      <w:pPr>
        <w:pStyle w:val="ConsPlusNonformat"/>
        <w:jc w:val="both"/>
      </w:pPr>
      <w:r>
        <w:t xml:space="preserve">строительства,  реконструкции,  </w:t>
      </w:r>
      <w:proofErr w:type="gramStart"/>
      <w:r>
        <w:t>установленных</w:t>
      </w:r>
      <w:proofErr w:type="gramEnd"/>
      <w:r>
        <w:t xml:space="preserve"> градостроительным регламентом</w:t>
      </w:r>
    </w:p>
    <w:p w:rsidR="007152F4" w:rsidRDefault="007152F4">
      <w:pPr>
        <w:pStyle w:val="ConsPlusNonformat"/>
        <w:jc w:val="both"/>
      </w:pPr>
      <w:r>
        <w:t>___________________________________________________________________________</w:t>
      </w:r>
    </w:p>
    <w:p w:rsidR="007152F4" w:rsidRDefault="007152F4">
      <w:pPr>
        <w:pStyle w:val="ConsPlusNonformat"/>
        <w:jc w:val="both"/>
      </w:pPr>
      <w:r>
        <w:t xml:space="preserve">    Мотивированные    причины    несоблюдения    установленных   параметров</w:t>
      </w:r>
    </w:p>
    <w:p w:rsidR="007152F4" w:rsidRDefault="007152F4">
      <w:pPr>
        <w:pStyle w:val="ConsPlusNonformat"/>
        <w:jc w:val="both"/>
      </w:pPr>
      <w:r>
        <w:t>строительства _____________________________________________________________</w:t>
      </w:r>
    </w:p>
    <w:p w:rsidR="007152F4" w:rsidRDefault="007152F4">
      <w:pPr>
        <w:pStyle w:val="ConsPlusNonformat"/>
        <w:jc w:val="both"/>
      </w:pPr>
    </w:p>
    <w:p w:rsidR="007152F4" w:rsidRDefault="007152F4">
      <w:pPr>
        <w:pStyle w:val="ConsPlusNonformat"/>
        <w:jc w:val="both"/>
      </w:pPr>
      <w:r>
        <w:t>Приложения:</w:t>
      </w:r>
    </w:p>
    <w:p w:rsidR="007152F4" w:rsidRDefault="007152F4">
      <w:pPr>
        <w:pStyle w:val="ConsPlusNonformat"/>
        <w:jc w:val="both"/>
      </w:pPr>
      <w:r>
        <w:t xml:space="preserve">1. </w:t>
      </w:r>
      <w:proofErr w:type="gramStart"/>
      <w:r>
        <w:t>Документ, подтверждающий права на земельный участок (объект капитального</w:t>
      </w:r>
      <w:proofErr w:type="gramEnd"/>
    </w:p>
    <w:p w:rsidR="007152F4" w:rsidRDefault="007152F4">
      <w:pPr>
        <w:pStyle w:val="ConsPlusNonformat"/>
        <w:jc w:val="both"/>
      </w:pPr>
      <w:r>
        <w:t>строительства).</w:t>
      </w:r>
    </w:p>
    <w:p w:rsidR="007152F4" w:rsidRDefault="007152F4">
      <w:pPr>
        <w:pStyle w:val="ConsPlusNonformat"/>
        <w:jc w:val="both"/>
      </w:pPr>
      <w:r>
        <w:t>2. Информационные материалы, необходимые для проведения публичных слушаний.</w:t>
      </w:r>
    </w:p>
    <w:p w:rsidR="007152F4" w:rsidRDefault="007152F4">
      <w:pPr>
        <w:pStyle w:val="ConsPlusNonformat"/>
        <w:jc w:val="both"/>
      </w:pPr>
      <w:r>
        <w:t>3. Согласие  собственника  на  изменение  вида  разрешенного  использования</w:t>
      </w:r>
    </w:p>
    <w:p w:rsidR="007152F4" w:rsidRDefault="007152F4">
      <w:pPr>
        <w:pStyle w:val="ConsPlusNonformat"/>
        <w:jc w:val="both"/>
      </w:pPr>
      <w:proofErr w:type="gramStart"/>
      <w:r>
        <w:t>земельного  участка  или объекта  капитального строительства (в случае если</w:t>
      </w:r>
      <w:proofErr w:type="gramEnd"/>
    </w:p>
    <w:p w:rsidR="007152F4" w:rsidRDefault="007152F4">
      <w:pPr>
        <w:pStyle w:val="ConsPlusNonformat"/>
        <w:jc w:val="both"/>
      </w:pPr>
      <w:r>
        <w:t>заявитель  является арендатором земельного участка или объекта капитального</w:t>
      </w:r>
    </w:p>
    <w:p w:rsidR="007152F4" w:rsidRDefault="007152F4">
      <w:pPr>
        <w:pStyle w:val="ConsPlusNonformat"/>
        <w:jc w:val="both"/>
      </w:pPr>
      <w:r>
        <w:t>строительства, в отношении которого запрашивается разрешение).</w:t>
      </w:r>
    </w:p>
    <w:p w:rsidR="007152F4" w:rsidRDefault="007152F4">
      <w:pPr>
        <w:pStyle w:val="ConsPlusNonformat"/>
        <w:jc w:val="both"/>
      </w:pPr>
    </w:p>
    <w:p w:rsidR="007152F4" w:rsidRDefault="007152F4">
      <w:pPr>
        <w:pStyle w:val="ConsPlusNonformat"/>
        <w:jc w:val="both"/>
      </w:pPr>
      <w:proofErr w:type="gramStart"/>
      <w:r>
        <w:t>Способ  получения  результата  предоставления  муниципальной услуги (нужное</w:t>
      </w:r>
      <w:proofErr w:type="gramEnd"/>
    </w:p>
    <w:p w:rsidR="007152F4" w:rsidRDefault="007152F4">
      <w:pPr>
        <w:pStyle w:val="ConsPlusNonformat"/>
        <w:jc w:val="both"/>
      </w:pPr>
      <w:r>
        <w:t>отметить (V)):</w:t>
      </w:r>
    </w:p>
    <w:p w:rsidR="007152F4" w:rsidRDefault="007152F4">
      <w:pPr>
        <w:pStyle w:val="ConsPlusNonformat"/>
        <w:jc w:val="both"/>
      </w:pPr>
      <w:r>
        <w:t>(  ) - прошу выдать на руки;</w:t>
      </w:r>
    </w:p>
    <w:p w:rsidR="007152F4" w:rsidRDefault="007152F4">
      <w:pPr>
        <w:pStyle w:val="ConsPlusNonformat"/>
        <w:jc w:val="both"/>
      </w:pPr>
      <w:r>
        <w:t>(  ) - направить почтой по адресу</w:t>
      </w:r>
      <w:proofErr w:type="gramStart"/>
      <w:r>
        <w:t>: _______________________________________;</w:t>
      </w:r>
      <w:proofErr w:type="gramEnd"/>
    </w:p>
    <w:p w:rsidR="007152F4" w:rsidRDefault="007152F4">
      <w:pPr>
        <w:pStyle w:val="ConsPlusNonformat"/>
        <w:jc w:val="both"/>
      </w:pPr>
      <w:r>
        <w:t>(  ) - через МФЦ;</w:t>
      </w:r>
    </w:p>
    <w:p w:rsidR="007152F4" w:rsidRDefault="007152F4">
      <w:pPr>
        <w:pStyle w:val="ConsPlusNonformat"/>
        <w:jc w:val="both"/>
      </w:pPr>
      <w:r>
        <w:t>(  ) - через ЕПГУ;</w:t>
      </w:r>
    </w:p>
    <w:p w:rsidR="007152F4" w:rsidRDefault="007152F4">
      <w:pPr>
        <w:pStyle w:val="ConsPlusNonformat"/>
        <w:jc w:val="both"/>
      </w:pPr>
      <w:r>
        <w:t>(  ) - через РПГУ.</w:t>
      </w:r>
    </w:p>
    <w:p w:rsidR="007152F4" w:rsidRDefault="007152F4">
      <w:pPr>
        <w:pStyle w:val="ConsPlusNonformat"/>
        <w:jc w:val="both"/>
      </w:pPr>
    </w:p>
    <w:p w:rsidR="007152F4" w:rsidRDefault="007152F4">
      <w:pPr>
        <w:pStyle w:val="ConsPlusNonformat"/>
        <w:jc w:val="both"/>
      </w:pPr>
      <w:r>
        <w:t>__________________________          _______________________________________</w:t>
      </w:r>
    </w:p>
    <w:p w:rsidR="007152F4" w:rsidRDefault="007152F4">
      <w:pPr>
        <w:pStyle w:val="ConsPlusNonformat"/>
        <w:jc w:val="both"/>
      </w:pPr>
      <w:r>
        <w:t xml:space="preserve">     (личная подпись)                        (расшифровка подписи)</w:t>
      </w:r>
    </w:p>
    <w:p w:rsidR="007152F4" w:rsidRDefault="007152F4">
      <w:pPr>
        <w:pStyle w:val="ConsPlusNonformat"/>
        <w:jc w:val="both"/>
      </w:pPr>
      <w:r>
        <w:t>_________________________</w:t>
      </w:r>
    </w:p>
    <w:p w:rsidR="007152F4" w:rsidRDefault="007152F4">
      <w:pPr>
        <w:pStyle w:val="ConsPlusNonformat"/>
        <w:jc w:val="both"/>
      </w:pPr>
      <w:r>
        <w:t xml:space="preserve">          (дата)</w:t>
      </w: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jc w:val="right"/>
        <w:outlineLvl w:val="2"/>
      </w:pPr>
      <w:r>
        <w:t>Приложение</w:t>
      </w:r>
    </w:p>
    <w:p w:rsidR="007152F4" w:rsidRDefault="007152F4">
      <w:pPr>
        <w:pStyle w:val="ConsPlusNormal"/>
        <w:jc w:val="right"/>
      </w:pPr>
      <w:r>
        <w:t>к заявлению</w:t>
      </w:r>
    </w:p>
    <w:p w:rsidR="007152F4" w:rsidRDefault="007152F4">
      <w:pPr>
        <w:pStyle w:val="ConsPlusNormal"/>
        <w:ind w:firstLine="540"/>
        <w:jc w:val="both"/>
      </w:pPr>
    </w:p>
    <w:p w:rsidR="007152F4" w:rsidRDefault="007152F4">
      <w:pPr>
        <w:pStyle w:val="ConsPlusNormal"/>
        <w:jc w:val="center"/>
      </w:pPr>
      <w:r>
        <w:t>Информационные материалы,</w:t>
      </w:r>
    </w:p>
    <w:p w:rsidR="007152F4" w:rsidRDefault="007152F4">
      <w:pPr>
        <w:pStyle w:val="ConsPlusNormal"/>
        <w:jc w:val="center"/>
      </w:pPr>
      <w:proofErr w:type="gramStart"/>
      <w:r>
        <w:t>необходимые для проведения общественных обсуждений или</w:t>
      </w:r>
      <w:proofErr w:type="gramEnd"/>
    </w:p>
    <w:p w:rsidR="007152F4" w:rsidRDefault="007152F4">
      <w:pPr>
        <w:pStyle w:val="ConsPlusNormal"/>
        <w:jc w:val="center"/>
      </w:pPr>
      <w:r>
        <w:t>публичных слушаний</w:t>
      </w:r>
    </w:p>
    <w:p w:rsidR="007152F4" w:rsidRDefault="007152F4">
      <w:pPr>
        <w:pStyle w:val="ConsPlusNormal"/>
        <w:ind w:firstLine="540"/>
        <w:jc w:val="both"/>
      </w:pPr>
    </w:p>
    <w:p w:rsidR="007152F4" w:rsidRDefault="007152F4">
      <w:pPr>
        <w:pStyle w:val="ConsPlusNormal"/>
        <w:jc w:val="center"/>
      </w:pPr>
      <w:r>
        <w:lastRenderedPageBreak/>
        <w:t>Схема планировочной организации земельного участка</w:t>
      </w:r>
    </w:p>
    <w:p w:rsidR="007152F4" w:rsidRDefault="007152F4">
      <w:pPr>
        <w:pStyle w:val="ConsPlusNormal"/>
        <w:jc w:val="center"/>
      </w:pPr>
      <w:r>
        <w:t>с указанием места размещения объекта капитального</w:t>
      </w:r>
    </w:p>
    <w:p w:rsidR="007152F4" w:rsidRDefault="007152F4">
      <w:pPr>
        <w:pStyle w:val="ConsPlusNormal"/>
        <w:jc w:val="center"/>
      </w:pPr>
      <w:r>
        <w:t xml:space="preserve">строительства и запрашиваемых отклонений </w:t>
      </w:r>
      <w:proofErr w:type="gramStart"/>
      <w:r>
        <w:t>от</w:t>
      </w:r>
      <w:proofErr w:type="gramEnd"/>
      <w:r>
        <w:t xml:space="preserve"> предельных</w:t>
      </w:r>
    </w:p>
    <w:p w:rsidR="007152F4" w:rsidRDefault="007152F4">
      <w:pPr>
        <w:pStyle w:val="ConsPlusNormal"/>
        <w:jc w:val="center"/>
      </w:pPr>
      <w:r>
        <w:t>параметров, установленных градостроительным регламентом</w:t>
      </w:r>
    </w:p>
    <w:p w:rsidR="007152F4" w:rsidRDefault="007152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7152F4">
        <w:tc>
          <w:tcPr>
            <w:tcW w:w="9070" w:type="dxa"/>
            <w:tcBorders>
              <w:top w:val="single" w:sz="4" w:space="0" w:color="auto"/>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single" w:sz="4" w:space="0" w:color="auto"/>
              <w:right w:val="single" w:sz="4" w:space="0" w:color="auto"/>
            </w:tcBorders>
          </w:tcPr>
          <w:p w:rsidR="007152F4" w:rsidRDefault="007152F4">
            <w:pPr>
              <w:pStyle w:val="ConsPlusNormal"/>
            </w:pPr>
          </w:p>
        </w:tc>
      </w:tr>
    </w:tbl>
    <w:p w:rsidR="007152F4" w:rsidRDefault="007152F4">
      <w:pPr>
        <w:pStyle w:val="ConsPlusNormal"/>
        <w:ind w:firstLine="540"/>
        <w:jc w:val="both"/>
      </w:pPr>
    </w:p>
    <w:p w:rsidR="007152F4" w:rsidRDefault="007152F4">
      <w:pPr>
        <w:pStyle w:val="ConsPlusNormal"/>
        <w:ind w:firstLine="540"/>
        <w:jc w:val="both"/>
      </w:pPr>
      <w:r>
        <w:t>Пояснительная записка, содержащая сведения об основных конструктивных и объемно-планировочных решениях, описание принятых технических и иных решений, основные технические характеристики объекта, в том числе назначение объекта, его параметры.</w:t>
      </w: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jc w:val="right"/>
        <w:outlineLvl w:val="1"/>
      </w:pPr>
      <w:r>
        <w:t>Приложение N 2</w:t>
      </w:r>
    </w:p>
    <w:p w:rsidR="007152F4" w:rsidRDefault="007152F4">
      <w:pPr>
        <w:pStyle w:val="ConsPlusNormal"/>
        <w:jc w:val="right"/>
      </w:pPr>
      <w:r>
        <w:t>к административному регламенту предоставления</w:t>
      </w:r>
    </w:p>
    <w:p w:rsidR="007152F4" w:rsidRDefault="007152F4">
      <w:pPr>
        <w:pStyle w:val="ConsPlusNormal"/>
        <w:jc w:val="right"/>
      </w:pPr>
      <w:r>
        <w:t>муниципальной услуги "Предоставление разрешения</w:t>
      </w:r>
    </w:p>
    <w:p w:rsidR="007152F4" w:rsidRDefault="007152F4">
      <w:pPr>
        <w:pStyle w:val="ConsPlusNormal"/>
        <w:jc w:val="right"/>
      </w:pPr>
      <w:r>
        <w:t>на отклонение от предельных параметров</w:t>
      </w:r>
    </w:p>
    <w:p w:rsidR="007152F4" w:rsidRDefault="007152F4">
      <w:pPr>
        <w:pStyle w:val="ConsPlusNormal"/>
        <w:jc w:val="right"/>
      </w:pPr>
      <w:r>
        <w:t>разрешенного строительства, реконструкции</w:t>
      </w:r>
    </w:p>
    <w:p w:rsidR="007152F4" w:rsidRDefault="007152F4">
      <w:pPr>
        <w:pStyle w:val="ConsPlusNormal"/>
        <w:jc w:val="right"/>
      </w:pPr>
      <w:r>
        <w:t>объекта капитального строительства"</w:t>
      </w:r>
    </w:p>
    <w:p w:rsidR="007152F4" w:rsidRDefault="007152F4">
      <w:pPr>
        <w:pStyle w:val="ConsPlusNormal"/>
        <w:ind w:firstLine="540"/>
        <w:jc w:val="both"/>
      </w:pPr>
    </w:p>
    <w:p w:rsidR="007152F4" w:rsidRDefault="007152F4">
      <w:pPr>
        <w:pStyle w:val="ConsPlusNonformat"/>
        <w:jc w:val="both"/>
      </w:pPr>
      <w:r>
        <w:t xml:space="preserve">                            _______________________________________________</w:t>
      </w:r>
    </w:p>
    <w:p w:rsidR="007152F4" w:rsidRDefault="007152F4">
      <w:pPr>
        <w:pStyle w:val="ConsPlusNonformat"/>
        <w:jc w:val="both"/>
      </w:pPr>
      <w:r>
        <w:t xml:space="preserve">                            _______________________________________________</w:t>
      </w:r>
    </w:p>
    <w:p w:rsidR="007152F4" w:rsidRDefault="007152F4">
      <w:pPr>
        <w:pStyle w:val="ConsPlusNonformat"/>
        <w:jc w:val="both"/>
      </w:pPr>
      <w:r>
        <w:t xml:space="preserve">                            </w:t>
      </w:r>
      <w:proofErr w:type="gramStart"/>
      <w:r>
        <w:t>(ФИО гражданина полностью, ФИО индивидуального</w:t>
      </w:r>
      <w:proofErr w:type="gramEnd"/>
    </w:p>
    <w:p w:rsidR="007152F4" w:rsidRDefault="007152F4">
      <w:pPr>
        <w:pStyle w:val="ConsPlusNonformat"/>
        <w:jc w:val="both"/>
      </w:pPr>
      <w:r>
        <w:t xml:space="preserve">                            предпринимателя (ИП) полностью или наименование</w:t>
      </w:r>
    </w:p>
    <w:p w:rsidR="007152F4" w:rsidRDefault="007152F4">
      <w:pPr>
        <w:pStyle w:val="ConsPlusNonformat"/>
        <w:jc w:val="both"/>
      </w:pPr>
      <w:r>
        <w:t xml:space="preserve">                                 ИП </w:t>
      </w:r>
      <w:proofErr w:type="gramStart"/>
      <w:r>
        <w:t>полное</w:t>
      </w:r>
      <w:proofErr w:type="gramEnd"/>
      <w:r>
        <w:t>, должность и ФИО полностью</w:t>
      </w:r>
    </w:p>
    <w:p w:rsidR="007152F4" w:rsidRDefault="007152F4">
      <w:pPr>
        <w:pStyle w:val="ConsPlusNonformat"/>
        <w:jc w:val="both"/>
      </w:pPr>
      <w:r>
        <w:t xml:space="preserve">                             представителя юридического лица (ЮЛ) и </w:t>
      </w:r>
      <w:proofErr w:type="gramStart"/>
      <w:r>
        <w:t>полное</w:t>
      </w:r>
      <w:proofErr w:type="gramEnd"/>
    </w:p>
    <w:p w:rsidR="007152F4" w:rsidRDefault="007152F4">
      <w:pPr>
        <w:pStyle w:val="ConsPlusNonformat"/>
        <w:jc w:val="both"/>
      </w:pPr>
      <w:r>
        <w:t xml:space="preserve">                                             наименование)</w:t>
      </w:r>
    </w:p>
    <w:p w:rsidR="007152F4" w:rsidRDefault="007152F4">
      <w:pPr>
        <w:pStyle w:val="ConsPlusNonformat"/>
        <w:jc w:val="both"/>
      </w:pPr>
      <w:r>
        <w:t xml:space="preserve">                            _______________________________________________</w:t>
      </w:r>
    </w:p>
    <w:p w:rsidR="007152F4" w:rsidRDefault="007152F4">
      <w:pPr>
        <w:pStyle w:val="ConsPlusNonformat"/>
        <w:jc w:val="both"/>
      </w:pPr>
      <w:r>
        <w:t xml:space="preserve">                            _______________________________________________</w:t>
      </w:r>
    </w:p>
    <w:p w:rsidR="007152F4" w:rsidRDefault="007152F4">
      <w:pPr>
        <w:pStyle w:val="ConsPlusNonformat"/>
        <w:jc w:val="both"/>
      </w:pPr>
      <w:r>
        <w:t xml:space="preserve">                            _______________________________________________</w:t>
      </w:r>
    </w:p>
    <w:p w:rsidR="007152F4" w:rsidRDefault="007152F4">
      <w:pPr>
        <w:pStyle w:val="ConsPlusNonformat"/>
        <w:jc w:val="both"/>
      </w:pPr>
      <w:r>
        <w:t xml:space="preserve">                             </w:t>
      </w:r>
      <w:proofErr w:type="gramStart"/>
      <w:r>
        <w:t>(адрес проживания гражданина, местонахождение</w:t>
      </w:r>
      <w:proofErr w:type="gramEnd"/>
    </w:p>
    <w:p w:rsidR="007152F4" w:rsidRDefault="007152F4">
      <w:pPr>
        <w:pStyle w:val="ConsPlusNonformat"/>
        <w:jc w:val="both"/>
      </w:pPr>
      <w:r>
        <w:t xml:space="preserve">                                   </w:t>
      </w:r>
      <w:proofErr w:type="gramStart"/>
      <w:r>
        <w:t>ИП, ЮЛ; адрес электронной почты)</w:t>
      </w:r>
      <w:proofErr w:type="gramEnd"/>
    </w:p>
    <w:p w:rsidR="007152F4" w:rsidRDefault="007152F4">
      <w:pPr>
        <w:pStyle w:val="ConsPlusNonformat"/>
        <w:jc w:val="both"/>
      </w:pPr>
    </w:p>
    <w:p w:rsidR="007152F4" w:rsidRDefault="007152F4">
      <w:pPr>
        <w:pStyle w:val="ConsPlusNonformat"/>
        <w:jc w:val="both"/>
      </w:pPr>
    </w:p>
    <w:p w:rsidR="007152F4" w:rsidRDefault="007152F4">
      <w:pPr>
        <w:pStyle w:val="ConsPlusNonformat"/>
        <w:jc w:val="both"/>
      </w:pPr>
      <w:bookmarkStart w:id="21" w:name="P2181"/>
      <w:bookmarkEnd w:id="21"/>
      <w:r>
        <w:t xml:space="preserve">                                  Решение</w:t>
      </w:r>
    </w:p>
    <w:p w:rsidR="007152F4" w:rsidRDefault="007152F4">
      <w:pPr>
        <w:pStyle w:val="ConsPlusNonformat"/>
        <w:jc w:val="both"/>
      </w:pPr>
      <w:r>
        <w:t xml:space="preserve">          об отказе в подготовке проекта решения о предоставлении</w:t>
      </w:r>
    </w:p>
    <w:p w:rsidR="007152F4" w:rsidRDefault="007152F4">
      <w:pPr>
        <w:pStyle w:val="ConsPlusNonformat"/>
        <w:jc w:val="both"/>
      </w:pPr>
      <w:r>
        <w:t xml:space="preserve">      разрешения на отклонение от предельных параметров разрешенного</w:t>
      </w:r>
    </w:p>
    <w:p w:rsidR="007152F4" w:rsidRDefault="007152F4">
      <w:pPr>
        <w:pStyle w:val="ConsPlusNonformat"/>
        <w:jc w:val="both"/>
      </w:pPr>
      <w:r>
        <w:t xml:space="preserve">      строительства, реконструкции объекта капитального строительства</w:t>
      </w:r>
    </w:p>
    <w:p w:rsidR="007152F4" w:rsidRDefault="007152F4">
      <w:pPr>
        <w:pStyle w:val="ConsPlusNonformat"/>
        <w:jc w:val="both"/>
      </w:pPr>
    </w:p>
    <w:p w:rsidR="007152F4" w:rsidRDefault="007152F4">
      <w:pPr>
        <w:pStyle w:val="ConsPlusNonformat"/>
        <w:jc w:val="both"/>
      </w:pPr>
      <w:r>
        <w:t xml:space="preserve">    В  связи с тем, что Вы не являетесь правообладателем земельного участка</w:t>
      </w:r>
    </w:p>
    <w:p w:rsidR="007152F4" w:rsidRDefault="007152F4">
      <w:pPr>
        <w:pStyle w:val="ConsPlusNonformat"/>
        <w:jc w:val="both"/>
      </w:pPr>
      <w:r>
        <w:t>(объекта капитального строительства) с кадастровым номером _______________,</w:t>
      </w:r>
    </w:p>
    <w:p w:rsidR="007152F4" w:rsidRDefault="007152F4">
      <w:pPr>
        <w:pStyle w:val="ConsPlusNonformat"/>
        <w:jc w:val="both"/>
      </w:pPr>
      <w:r>
        <w:t>что подтверждается _______________________________________________________,</w:t>
      </w:r>
    </w:p>
    <w:p w:rsidR="007152F4" w:rsidRDefault="007152F4">
      <w:pPr>
        <w:pStyle w:val="ConsPlusNonformat"/>
        <w:jc w:val="both"/>
      </w:pPr>
      <w:r>
        <w:t xml:space="preserve">                       </w:t>
      </w:r>
      <w:proofErr w:type="gramStart"/>
      <w:r>
        <w:t>(наименование документа органа государственного</w:t>
      </w:r>
      <w:proofErr w:type="gramEnd"/>
    </w:p>
    <w:p w:rsidR="007152F4" w:rsidRDefault="007152F4">
      <w:pPr>
        <w:pStyle w:val="ConsPlusNonformat"/>
        <w:jc w:val="both"/>
      </w:pPr>
      <w:r>
        <w:t xml:space="preserve">                              кадастрового учета, его реквизиты)</w:t>
      </w:r>
    </w:p>
    <w:p w:rsidR="007152F4" w:rsidRDefault="007152F4">
      <w:pPr>
        <w:pStyle w:val="ConsPlusNonformat"/>
        <w:jc w:val="both"/>
      </w:pPr>
      <w:proofErr w:type="gramStart"/>
      <w:r>
        <w:t>копия</w:t>
      </w:r>
      <w:proofErr w:type="gramEnd"/>
      <w:r>
        <w:t xml:space="preserve"> которого прилагается, сообщаем, что Вам отказано в подготовке проекта</w:t>
      </w:r>
    </w:p>
    <w:p w:rsidR="007152F4" w:rsidRDefault="007152F4">
      <w:pPr>
        <w:pStyle w:val="ConsPlusNonformat"/>
        <w:jc w:val="both"/>
      </w:pPr>
      <w:r>
        <w:t>решения   о   предоставлении   разрешения   на   условно   разрешенный  вид</w:t>
      </w:r>
    </w:p>
    <w:p w:rsidR="007152F4" w:rsidRDefault="007152F4">
      <w:pPr>
        <w:pStyle w:val="ConsPlusNonformat"/>
        <w:jc w:val="both"/>
      </w:pPr>
      <w:r>
        <w:t>использования земельного участка или объекта капитального строительства.</w:t>
      </w:r>
    </w:p>
    <w:p w:rsidR="007152F4" w:rsidRDefault="007152F4">
      <w:pPr>
        <w:pStyle w:val="ConsPlusNonformat"/>
        <w:jc w:val="both"/>
      </w:pPr>
    </w:p>
    <w:p w:rsidR="007152F4" w:rsidRDefault="007152F4">
      <w:pPr>
        <w:pStyle w:val="ConsPlusNonformat"/>
        <w:jc w:val="both"/>
      </w:pPr>
      <w:r>
        <w:t>Приложение:</w:t>
      </w:r>
    </w:p>
    <w:p w:rsidR="007152F4" w:rsidRDefault="007152F4">
      <w:pPr>
        <w:pStyle w:val="ConsPlusNonformat"/>
        <w:jc w:val="both"/>
      </w:pPr>
    </w:p>
    <w:p w:rsidR="007152F4" w:rsidRDefault="007152F4">
      <w:pPr>
        <w:pStyle w:val="ConsPlusNonformat"/>
        <w:jc w:val="both"/>
      </w:pPr>
      <w:r>
        <w:t>Начальник уполномоченного органа</w:t>
      </w:r>
    </w:p>
    <w:p w:rsidR="007152F4" w:rsidRDefault="007152F4">
      <w:pPr>
        <w:pStyle w:val="ConsPlusNonformat"/>
        <w:jc w:val="both"/>
      </w:pPr>
    </w:p>
    <w:p w:rsidR="007152F4" w:rsidRDefault="007152F4">
      <w:pPr>
        <w:pStyle w:val="ConsPlusNonformat"/>
        <w:jc w:val="both"/>
      </w:pPr>
      <w:r>
        <w:t>____________________        _____________________________</w:t>
      </w:r>
    </w:p>
    <w:p w:rsidR="007152F4" w:rsidRDefault="007152F4">
      <w:pPr>
        <w:pStyle w:val="ConsPlusNonformat"/>
        <w:jc w:val="both"/>
      </w:pPr>
      <w:r>
        <w:t xml:space="preserve">     (подпись)                   (Фамилия, инициалы)</w:t>
      </w:r>
    </w:p>
    <w:p w:rsidR="007152F4" w:rsidRDefault="007152F4">
      <w:pPr>
        <w:pStyle w:val="ConsPlusNonformat"/>
        <w:jc w:val="both"/>
      </w:pPr>
    </w:p>
    <w:p w:rsidR="007152F4" w:rsidRDefault="007152F4">
      <w:pPr>
        <w:pStyle w:val="ConsPlusNonformat"/>
        <w:jc w:val="both"/>
      </w:pPr>
      <w:proofErr w:type="spellStart"/>
      <w:r>
        <w:t>мп</w:t>
      </w:r>
      <w:proofErr w:type="spellEnd"/>
      <w:r>
        <w:t xml:space="preserve">                          "___" ______________ 20___ г.</w:t>
      </w:r>
    </w:p>
    <w:p w:rsidR="007152F4" w:rsidRDefault="007152F4">
      <w:pPr>
        <w:pStyle w:val="ConsPlusNonformat"/>
        <w:jc w:val="both"/>
      </w:pPr>
    </w:p>
    <w:p w:rsidR="007152F4" w:rsidRDefault="007152F4">
      <w:pPr>
        <w:pStyle w:val="ConsPlusNonformat"/>
        <w:jc w:val="both"/>
      </w:pPr>
    </w:p>
    <w:p w:rsidR="007152F4" w:rsidRDefault="007152F4">
      <w:pPr>
        <w:pStyle w:val="ConsPlusNonformat"/>
        <w:jc w:val="both"/>
      </w:pPr>
    </w:p>
    <w:p w:rsidR="007152F4" w:rsidRDefault="007152F4">
      <w:pPr>
        <w:pStyle w:val="ConsPlusNonformat"/>
        <w:jc w:val="both"/>
      </w:pPr>
      <w:r>
        <w:t>Отказ получил:</w:t>
      </w:r>
    </w:p>
    <w:p w:rsidR="007152F4" w:rsidRDefault="007152F4">
      <w:pPr>
        <w:pStyle w:val="ConsPlusNonformat"/>
        <w:jc w:val="both"/>
      </w:pPr>
    </w:p>
    <w:p w:rsidR="007152F4" w:rsidRDefault="007152F4">
      <w:pPr>
        <w:pStyle w:val="ConsPlusNonformat"/>
        <w:jc w:val="both"/>
      </w:pPr>
      <w:r>
        <w:t>___________   _________________________________   "___" __________ 20___ г.</w:t>
      </w:r>
    </w:p>
    <w:p w:rsidR="007152F4" w:rsidRDefault="007152F4">
      <w:pPr>
        <w:pStyle w:val="ConsPlusNonformat"/>
        <w:jc w:val="both"/>
      </w:pPr>
      <w:r>
        <w:t xml:space="preserve"> (подпись)        (Фамилия, инициалы заявителя)       (дата получения)</w:t>
      </w: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jc w:val="right"/>
        <w:outlineLvl w:val="1"/>
      </w:pPr>
      <w:r>
        <w:t>Приложение N 3</w:t>
      </w:r>
    </w:p>
    <w:p w:rsidR="007152F4" w:rsidRDefault="007152F4">
      <w:pPr>
        <w:pStyle w:val="ConsPlusNormal"/>
        <w:jc w:val="right"/>
      </w:pPr>
      <w:r>
        <w:t>к административному регламенту предоставления</w:t>
      </w:r>
    </w:p>
    <w:p w:rsidR="007152F4" w:rsidRDefault="007152F4">
      <w:pPr>
        <w:pStyle w:val="ConsPlusNormal"/>
        <w:jc w:val="right"/>
      </w:pPr>
      <w:r>
        <w:t>муниципальной услуги "Предоставление разрешения</w:t>
      </w:r>
    </w:p>
    <w:p w:rsidR="007152F4" w:rsidRDefault="007152F4">
      <w:pPr>
        <w:pStyle w:val="ConsPlusNormal"/>
        <w:jc w:val="right"/>
      </w:pPr>
      <w:r>
        <w:t>на отклонение от предельных параметров</w:t>
      </w:r>
    </w:p>
    <w:p w:rsidR="007152F4" w:rsidRDefault="007152F4">
      <w:pPr>
        <w:pStyle w:val="ConsPlusNormal"/>
        <w:jc w:val="right"/>
      </w:pPr>
      <w:r>
        <w:t>разрешенного строительства, реконструкции</w:t>
      </w:r>
    </w:p>
    <w:p w:rsidR="007152F4" w:rsidRDefault="007152F4">
      <w:pPr>
        <w:pStyle w:val="ConsPlusNormal"/>
        <w:jc w:val="right"/>
      </w:pPr>
      <w:r>
        <w:t>объекта капитального строительства"</w:t>
      </w:r>
    </w:p>
    <w:p w:rsidR="007152F4" w:rsidRDefault="007152F4">
      <w:pPr>
        <w:pStyle w:val="ConsPlusNormal"/>
        <w:ind w:firstLine="540"/>
        <w:jc w:val="both"/>
      </w:pPr>
    </w:p>
    <w:p w:rsidR="007152F4" w:rsidRDefault="007152F4">
      <w:pPr>
        <w:pStyle w:val="ConsPlusNonformat"/>
        <w:jc w:val="both"/>
      </w:pPr>
      <w:r>
        <w:t>___________________________________________________________________________</w:t>
      </w:r>
    </w:p>
    <w:p w:rsidR="007152F4" w:rsidRDefault="007152F4">
      <w:pPr>
        <w:pStyle w:val="ConsPlusNonformat"/>
        <w:jc w:val="both"/>
      </w:pPr>
      <w:r>
        <w:t xml:space="preserve">           (полное наименование органа местного самоуправления)</w:t>
      </w:r>
    </w:p>
    <w:p w:rsidR="007152F4" w:rsidRDefault="007152F4">
      <w:pPr>
        <w:pStyle w:val="ConsPlusNonformat"/>
        <w:jc w:val="both"/>
      </w:pPr>
    </w:p>
    <w:p w:rsidR="007152F4" w:rsidRDefault="007152F4">
      <w:pPr>
        <w:pStyle w:val="ConsPlusNonformat"/>
        <w:jc w:val="both"/>
      </w:pPr>
      <w:r>
        <w:t xml:space="preserve">                                 От кого __________________________________</w:t>
      </w:r>
    </w:p>
    <w:p w:rsidR="007152F4" w:rsidRDefault="007152F4">
      <w:pPr>
        <w:pStyle w:val="ConsPlusNonformat"/>
        <w:jc w:val="both"/>
      </w:pPr>
      <w:r>
        <w:t xml:space="preserve">                                         </w:t>
      </w:r>
      <w:proofErr w:type="gramStart"/>
      <w:r>
        <w:t>(наименование заявителя (фамилия,</w:t>
      </w:r>
      <w:proofErr w:type="gramEnd"/>
    </w:p>
    <w:p w:rsidR="007152F4" w:rsidRDefault="007152F4">
      <w:pPr>
        <w:pStyle w:val="ConsPlusNonformat"/>
        <w:jc w:val="both"/>
      </w:pPr>
      <w:r>
        <w:t xml:space="preserve">                                 __________________________________________</w:t>
      </w:r>
    </w:p>
    <w:p w:rsidR="007152F4" w:rsidRDefault="007152F4">
      <w:pPr>
        <w:pStyle w:val="ConsPlusNonformat"/>
        <w:jc w:val="both"/>
      </w:pPr>
      <w:r>
        <w:t xml:space="preserve">                                  имя, отчество (последнее - при наличии) -</w:t>
      </w:r>
    </w:p>
    <w:p w:rsidR="007152F4" w:rsidRDefault="007152F4">
      <w:pPr>
        <w:pStyle w:val="ConsPlusNonformat"/>
        <w:jc w:val="both"/>
      </w:pPr>
      <w:r>
        <w:t xml:space="preserve">                                 __________________________________________</w:t>
      </w:r>
    </w:p>
    <w:p w:rsidR="007152F4" w:rsidRDefault="007152F4">
      <w:pPr>
        <w:pStyle w:val="ConsPlusNonformat"/>
        <w:jc w:val="both"/>
      </w:pPr>
      <w:r>
        <w:t xml:space="preserve">                                  для физических лиц, полное наименование</w:t>
      </w:r>
    </w:p>
    <w:p w:rsidR="007152F4" w:rsidRDefault="007152F4">
      <w:pPr>
        <w:pStyle w:val="ConsPlusNonformat"/>
        <w:jc w:val="both"/>
      </w:pPr>
      <w:r>
        <w:t xml:space="preserve">                                 __________________________________________</w:t>
      </w:r>
    </w:p>
    <w:p w:rsidR="007152F4" w:rsidRDefault="007152F4">
      <w:pPr>
        <w:pStyle w:val="ConsPlusNonformat"/>
        <w:jc w:val="both"/>
      </w:pPr>
      <w:r>
        <w:t xml:space="preserve">                                  организации - для юридических лиц), его</w:t>
      </w:r>
    </w:p>
    <w:p w:rsidR="007152F4" w:rsidRDefault="007152F4">
      <w:pPr>
        <w:pStyle w:val="ConsPlusNonformat"/>
        <w:jc w:val="both"/>
      </w:pPr>
      <w:r>
        <w:t xml:space="preserve">                                 __________________________________________</w:t>
      </w:r>
    </w:p>
    <w:p w:rsidR="007152F4" w:rsidRDefault="007152F4">
      <w:pPr>
        <w:pStyle w:val="ConsPlusNonformat"/>
        <w:jc w:val="both"/>
      </w:pPr>
      <w:r>
        <w:t xml:space="preserve">                                 почтовый индекс и адрес, адрес </w:t>
      </w:r>
      <w:proofErr w:type="gramStart"/>
      <w:r>
        <w:t>электронной</w:t>
      </w:r>
      <w:proofErr w:type="gramEnd"/>
    </w:p>
    <w:p w:rsidR="007152F4" w:rsidRDefault="007152F4">
      <w:pPr>
        <w:pStyle w:val="ConsPlusNonformat"/>
        <w:jc w:val="both"/>
      </w:pPr>
      <w:r>
        <w:t xml:space="preserve">                                                   почты)</w:t>
      </w:r>
    </w:p>
    <w:p w:rsidR="007152F4" w:rsidRDefault="007152F4">
      <w:pPr>
        <w:pStyle w:val="ConsPlusNonformat"/>
        <w:jc w:val="both"/>
      </w:pPr>
      <w:r>
        <w:t xml:space="preserve">                                 тел.:</w:t>
      </w:r>
    </w:p>
    <w:p w:rsidR="007152F4" w:rsidRDefault="007152F4">
      <w:pPr>
        <w:pStyle w:val="ConsPlusNonformat"/>
        <w:jc w:val="both"/>
      </w:pPr>
    </w:p>
    <w:p w:rsidR="007152F4" w:rsidRDefault="007152F4">
      <w:pPr>
        <w:pStyle w:val="ConsPlusNonformat"/>
        <w:jc w:val="both"/>
      </w:pPr>
      <w:bookmarkStart w:id="22" w:name="P2238"/>
      <w:bookmarkEnd w:id="22"/>
      <w:r>
        <w:t xml:space="preserve">                                 Заявление</w:t>
      </w:r>
    </w:p>
    <w:p w:rsidR="007152F4" w:rsidRDefault="007152F4">
      <w:pPr>
        <w:pStyle w:val="ConsPlusNonformat"/>
        <w:jc w:val="both"/>
      </w:pPr>
      <w:r>
        <w:t xml:space="preserve">          об исправлении ошибок и опечаток в документах, выданных</w:t>
      </w:r>
    </w:p>
    <w:p w:rsidR="007152F4" w:rsidRDefault="007152F4">
      <w:pPr>
        <w:pStyle w:val="ConsPlusNonformat"/>
        <w:jc w:val="both"/>
      </w:pPr>
      <w:r>
        <w:t xml:space="preserve">             в результате предоставления муниципальной услуги</w:t>
      </w:r>
    </w:p>
    <w:p w:rsidR="007152F4" w:rsidRDefault="007152F4">
      <w:pPr>
        <w:pStyle w:val="ConsPlusNonformat"/>
        <w:jc w:val="both"/>
      </w:pPr>
    </w:p>
    <w:p w:rsidR="007152F4" w:rsidRDefault="007152F4">
      <w:pPr>
        <w:pStyle w:val="ConsPlusNonformat"/>
        <w:jc w:val="both"/>
      </w:pPr>
      <w:r>
        <w:t xml:space="preserve">Прошу исправить ошибку (опечатку) </w:t>
      </w:r>
      <w:proofErr w:type="gramStart"/>
      <w:r>
        <w:t>в</w:t>
      </w:r>
      <w:proofErr w:type="gramEnd"/>
    </w:p>
    <w:p w:rsidR="007152F4" w:rsidRDefault="007152F4">
      <w:pPr>
        <w:pStyle w:val="ConsPlusNonformat"/>
        <w:jc w:val="both"/>
      </w:pPr>
      <w:r>
        <w:t>___________________________________________________________________________</w:t>
      </w:r>
    </w:p>
    <w:p w:rsidR="007152F4" w:rsidRDefault="007152F4">
      <w:pPr>
        <w:pStyle w:val="ConsPlusNonformat"/>
        <w:jc w:val="both"/>
      </w:pPr>
      <w:r>
        <w:t xml:space="preserve">             (реквизиты документа, заявленного к исправлению)</w:t>
      </w:r>
    </w:p>
    <w:p w:rsidR="007152F4" w:rsidRDefault="007152F4">
      <w:pPr>
        <w:pStyle w:val="ConsPlusNonformat"/>
        <w:jc w:val="both"/>
      </w:pPr>
      <w:r>
        <w:t>ошибочно указанную информацию _____________________________________________</w:t>
      </w:r>
    </w:p>
    <w:p w:rsidR="007152F4" w:rsidRDefault="007152F4">
      <w:pPr>
        <w:pStyle w:val="ConsPlusNonformat"/>
        <w:jc w:val="both"/>
      </w:pPr>
    </w:p>
    <w:p w:rsidR="007152F4" w:rsidRDefault="007152F4">
      <w:pPr>
        <w:pStyle w:val="ConsPlusNonformat"/>
        <w:jc w:val="both"/>
      </w:pPr>
      <w:r>
        <w:lastRenderedPageBreak/>
        <w:t xml:space="preserve">заменить </w:t>
      </w:r>
      <w:proofErr w:type="gramStart"/>
      <w:r>
        <w:t>на</w:t>
      </w:r>
      <w:proofErr w:type="gramEnd"/>
      <w:r>
        <w:t xml:space="preserve"> _______________________________________________________________</w:t>
      </w:r>
    </w:p>
    <w:p w:rsidR="007152F4" w:rsidRDefault="007152F4">
      <w:pPr>
        <w:pStyle w:val="ConsPlusNonformat"/>
        <w:jc w:val="both"/>
      </w:pPr>
    </w:p>
    <w:p w:rsidR="007152F4" w:rsidRDefault="007152F4">
      <w:pPr>
        <w:pStyle w:val="ConsPlusNonformat"/>
        <w:jc w:val="both"/>
      </w:pPr>
      <w:r>
        <w:t>Основание для исправления ошибки (опечатки):</w:t>
      </w:r>
    </w:p>
    <w:p w:rsidR="007152F4" w:rsidRDefault="007152F4">
      <w:pPr>
        <w:pStyle w:val="ConsPlusNonformat"/>
        <w:jc w:val="both"/>
      </w:pPr>
      <w:r>
        <w:t>___________________________________________________________________________</w:t>
      </w:r>
    </w:p>
    <w:p w:rsidR="007152F4" w:rsidRDefault="007152F4">
      <w:pPr>
        <w:pStyle w:val="ConsPlusNonformat"/>
        <w:jc w:val="both"/>
      </w:pPr>
      <w:r>
        <w:t xml:space="preserve">                         (ссылка на документацию)</w:t>
      </w:r>
    </w:p>
    <w:p w:rsidR="007152F4" w:rsidRDefault="007152F4">
      <w:pPr>
        <w:pStyle w:val="ConsPlusNonformat"/>
        <w:jc w:val="both"/>
      </w:pPr>
      <w:r>
        <w:t>К заявлению прилагаются следующие документы по описи:</w:t>
      </w:r>
    </w:p>
    <w:p w:rsidR="007152F4" w:rsidRDefault="007152F4">
      <w:pPr>
        <w:pStyle w:val="ConsPlusNonformat"/>
        <w:jc w:val="both"/>
      </w:pPr>
      <w:r>
        <w:t>1.</w:t>
      </w:r>
    </w:p>
    <w:p w:rsidR="007152F4" w:rsidRDefault="007152F4">
      <w:pPr>
        <w:pStyle w:val="ConsPlusNonformat"/>
        <w:jc w:val="both"/>
      </w:pPr>
      <w:r>
        <w:t>2.</w:t>
      </w:r>
    </w:p>
    <w:p w:rsidR="007152F4" w:rsidRDefault="007152F4">
      <w:pPr>
        <w:pStyle w:val="ConsPlusNonformat"/>
        <w:jc w:val="both"/>
      </w:pPr>
      <w:r>
        <w:t>___________________________   ___________   _______________________________</w:t>
      </w:r>
    </w:p>
    <w:p w:rsidR="007152F4" w:rsidRDefault="007152F4">
      <w:pPr>
        <w:pStyle w:val="ConsPlusNonformat"/>
        <w:jc w:val="both"/>
      </w:pPr>
      <w:r>
        <w:t xml:space="preserve"> </w:t>
      </w:r>
      <w:proofErr w:type="gramStart"/>
      <w:r>
        <w:t>(должность, в случае если     (подпись)         (расшифровка подписи)</w:t>
      </w:r>
      <w:proofErr w:type="gramEnd"/>
    </w:p>
    <w:p w:rsidR="007152F4" w:rsidRDefault="007152F4">
      <w:pPr>
        <w:pStyle w:val="ConsPlusNonformat"/>
        <w:jc w:val="both"/>
      </w:pPr>
      <w:r>
        <w:t xml:space="preserve">    заявителем является</w:t>
      </w:r>
    </w:p>
    <w:p w:rsidR="007152F4" w:rsidRDefault="007152F4">
      <w:pPr>
        <w:pStyle w:val="ConsPlusNonformat"/>
        <w:jc w:val="both"/>
      </w:pPr>
      <w:r>
        <w:t xml:space="preserve">     юридическое лицо)</w:t>
      </w:r>
    </w:p>
    <w:p w:rsidR="007152F4" w:rsidRDefault="007152F4">
      <w:pPr>
        <w:pStyle w:val="ConsPlusNonformat"/>
        <w:jc w:val="both"/>
      </w:pPr>
      <w:r>
        <w:t xml:space="preserve">           МП</w:t>
      </w:r>
    </w:p>
    <w:p w:rsidR="007152F4" w:rsidRDefault="007152F4">
      <w:pPr>
        <w:pStyle w:val="ConsPlusNonformat"/>
        <w:jc w:val="both"/>
      </w:pPr>
      <w:r>
        <w:t xml:space="preserve">      (при наличии)</w:t>
      </w:r>
    </w:p>
    <w:p w:rsidR="007152F4" w:rsidRDefault="007152F4">
      <w:pPr>
        <w:pStyle w:val="ConsPlusNonformat"/>
        <w:jc w:val="both"/>
      </w:pPr>
    </w:p>
    <w:p w:rsidR="007152F4" w:rsidRDefault="007152F4">
      <w:pPr>
        <w:pStyle w:val="ConsPlusNonformat"/>
        <w:jc w:val="both"/>
      </w:pPr>
      <w:r>
        <w:t>Исполнитель:</w:t>
      </w:r>
    </w:p>
    <w:p w:rsidR="007152F4" w:rsidRDefault="007152F4">
      <w:pPr>
        <w:pStyle w:val="ConsPlusNonformat"/>
        <w:jc w:val="both"/>
      </w:pPr>
      <w:r>
        <w:t>Телефон:</w:t>
      </w: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pBdr>
          <w:bottom w:val="single" w:sz="6" w:space="0" w:color="auto"/>
        </w:pBdr>
        <w:spacing w:before="100" w:after="100"/>
        <w:jc w:val="both"/>
        <w:rPr>
          <w:sz w:val="2"/>
          <w:szCs w:val="2"/>
        </w:rPr>
      </w:pPr>
    </w:p>
    <w:p w:rsidR="00CA3B4A" w:rsidRDefault="00CA3B4A"/>
    <w:sectPr w:rsidR="00CA3B4A" w:rsidSect="00CF3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F4"/>
    <w:rsid w:val="004C5ABD"/>
    <w:rsid w:val="007152F4"/>
    <w:rsid w:val="00CA3B4A"/>
    <w:rsid w:val="00D8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2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5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52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5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52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52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52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52F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2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5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52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5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52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52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52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52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D59A526670ACC46FA6B73D13330D44B69AE93A3D9D3D54A1FC002DCB6673322F14D352F35EAB118004858C3ED05491CC19ED438DY644E" TargetMode="External"/><Relationship Id="rId18" Type="http://schemas.openxmlformats.org/officeDocument/2006/relationships/hyperlink" Target="consultantplus://offline/ref=45D59A526670ACC46FA6B73D13330D44B69DE03A399D3D54A1FC002DCB6673322F14D353F251A94E851194D431D44C8FCB00F1418F65Y040E" TargetMode="External"/><Relationship Id="rId26" Type="http://schemas.openxmlformats.org/officeDocument/2006/relationships/hyperlink" Target="consultantplus://offline/ref=45D59A526670ACC46FA6A930055F5248B592B7313899340BF5A35B709C6F7965685B8A00B202AD47D75ED08622D44A93YC48E" TargetMode="External"/><Relationship Id="rId39" Type="http://schemas.openxmlformats.org/officeDocument/2006/relationships/hyperlink" Target="consultantplus://offline/ref=45D59A526670ACC46FA6A930055F5248B592B7313899340BF5A35B709C6F7965685B8A00B202AD47D75ED08622D44A93YC48E" TargetMode="External"/><Relationship Id="rId21" Type="http://schemas.openxmlformats.org/officeDocument/2006/relationships/hyperlink" Target="consultantplus://offline/ref=45D59A526670ACC46FA6B73D13330D44B69DE03A399D3D54A1FC002DCB6673322F14D353F251A94E851194D431D44C8FCB00F1418F65Y040E" TargetMode="External"/><Relationship Id="rId34" Type="http://schemas.openxmlformats.org/officeDocument/2006/relationships/hyperlink" Target="consultantplus://offline/ref=45D59A526670ACC46FA6B73D13330D44B69DE03A399D3D54A1FC002DCB6673322F14D350F655A047D44B84D078834793CD19EF4491650377YB44E" TargetMode="External"/><Relationship Id="rId42" Type="http://schemas.openxmlformats.org/officeDocument/2006/relationships/hyperlink" Target="consultantplus://offline/ref=45D59A526670ACC46FA6B73D13330D44B199E93F3F9E3D54A1FC002DCB6673323D148B5CF451BE45D65ED2813EYD45E" TargetMode="External"/><Relationship Id="rId47" Type="http://schemas.openxmlformats.org/officeDocument/2006/relationships/hyperlink" Target="consultantplus://offline/ref=45D59A526670ACC46FA6B73D13330D44B69AE93A3D9D3D54A1FC002DCB6673322F14D350F657A340D54B84D078834793CD19EF4491650377YB44E" TargetMode="External"/><Relationship Id="rId50" Type="http://schemas.openxmlformats.org/officeDocument/2006/relationships/hyperlink" Target="consultantplus://offline/ref=45D59A526670ACC46FA6B73D13330D44B69AE93A3D9D3D54A1FC002DCB6673322F14D352F35EAB118004858C3ED05491CC19ED438DY644E" TargetMode="External"/><Relationship Id="rId55" Type="http://schemas.openxmlformats.org/officeDocument/2006/relationships/hyperlink" Target="consultantplus://offline/ref=45D59A526670ACC46FA6B73D13330D44B199E93F3F9E3D54A1FC002DCB6673323D148B5CF451BE45D65ED2813EYD45E" TargetMode="External"/><Relationship Id="rId7" Type="http://schemas.openxmlformats.org/officeDocument/2006/relationships/hyperlink" Target="consultantplus://offline/ref=45D59A526670ACC46FA6B73D13330D44B69DE03A399D3D54A1FC002DCB6673322F14D353F15FA34E851194D431D44C8FCB00F1418F65Y040E" TargetMode="External"/><Relationship Id="rId12" Type="http://schemas.openxmlformats.org/officeDocument/2006/relationships/hyperlink" Target="consultantplus://offline/ref=45D59A526670ACC46FA6B73D13330D44B69AE93A3D9D3D54A1FC002DCB6673322F14D355F55CF4149515DD833AC84A96D505EF41Y84CE" TargetMode="External"/><Relationship Id="rId17" Type="http://schemas.openxmlformats.org/officeDocument/2006/relationships/hyperlink" Target="consultantplus://offline/ref=45D59A526670ACC46FA6B73D13330D44B69AEC34369F3D54A1FC002DCB6673323D148B5CF451BE45D65ED2813EYD45E" TargetMode="External"/><Relationship Id="rId25" Type="http://schemas.openxmlformats.org/officeDocument/2006/relationships/hyperlink" Target="consultantplus://offline/ref=45D59A526670ACC46FA6B73D13330D44B69DE03A399D3D54A1FC002DCB6673322F14D353F75EA84E851194D431D44C8FCB00F1418F65Y040E" TargetMode="External"/><Relationship Id="rId33" Type="http://schemas.openxmlformats.org/officeDocument/2006/relationships/hyperlink" Target="consultantplus://offline/ref=45D59A526670ACC46FA6B73D13330D44B69DE03A399D3D54A1FC002DCB6673322F14D353F251A94E851194D431D44C8FCB00F1418F65Y040E" TargetMode="External"/><Relationship Id="rId38" Type="http://schemas.openxmlformats.org/officeDocument/2006/relationships/hyperlink" Target="consultantplus://offline/ref=45D59A526670ACC46FA6B73D13330D44B69DE03A399D3D54A1FC002DCB6673322F14D353F75EA84E851194D431D44C8FCB00F1418F65Y040E" TargetMode="External"/><Relationship Id="rId46" Type="http://schemas.openxmlformats.org/officeDocument/2006/relationships/hyperlink" Target="consultantplus://offline/ref=45D59A526670ACC46FA6B73D13330D44B69AE93A3D9D3D54A1FC002DCB6673322F14D350F657A340D34B84D078834793CD19EF4491650377YB44E"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5D59A526670ACC46FA6B73D13330D44B69AEF3F3C9E3D54A1FC002DCB6673323D148B5CF451BE45D65ED2813EYD45E" TargetMode="External"/><Relationship Id="rId20" Type="http://schemas.openxmlformats.org/officeDocument/2006/relationships/hyperlink" Target="consultantplus://offline/ref=45D59A526670ACC46FA6B73D13330D44B69DE03A399D3D54A1FC002DCB6673322F14D352F755A74E851194D431D44C8FCB00F1418F65Y040E" TargetMode="External"/><Relationship Id="rId29" Type="http://schemas.openxmlformats.org/officeDocument/2006/relationships/hyperlink" Target="consultantplus://offline/ref=45D59A526670ACC46FA6B73D13330D44B69DE03A399D3D54A1FC002DCB6673322F14D353F251A94E851194D431D44C8FCB00F1418F65Y040E" TargetMode="External"/><Relationship Id="rId41" Type="http://schemas.openxmlformats.org/officeDocument/2006/relationships/hyperlink" Target="consultantplus://offline/ref=45D59A526670ACC46FA6B73D13330D44B69DE03A399D3D54A1FC002DCB6673322F14D353F251A94E851194D431D44C8FCB00F1418F65Y040E" TargetMode="External"/><Relationship Id="rId54" Type="http://schemas.openxmlformats.org/officeDocument/2006/relationships/hyperlink" Target="consultantplus://offline/ref=45D59A526670ACC46FA6B73D13330D44B69AE93A3D9D3D54A1FC002DCB6673323D148B5CF451BE45D65ED2813EYD45E" TargetMode="External"/><Relationship Id="rId1" Type="http://schemas.openxmlformats.org/officeDocument/2006/relationships/styles" Target="styles.xml"/><Relationship Id="rId6" Type="http://schemas.openxmlformats.org/officeDocument/2006/relationships/hyperlink" Target="consultantplus://offline/ref=45D59A526670ACC46FA6A930055F5248B592B7313A983007FBA35B709C6F7965685B8A12B25AA145D140D68037821BD59E0AED459167046BB5FC2CYC49E" TargetMode="External"/><Relationship Id="rId11" Type="http://schemas.openxmlformats.org/officeDocument/2006/relationships/hyperlink" Target="consultantplus://offline/ref=45D59A526670ACC46FA6B73D13330D44B69AE93A3D9D3D54A1FC002DCB6673322F14D350F55FAB118004858C3ED05491CC19ED438DY644E" TargetMode="External"/><Relationship Id="rId24" Type="http://schemas.openxmlformats.org/officeDocument/2006/relationships/hyperlink" Target="consultantplus://offline/ref=45D59A526670ACC46FA6B73D13330D44B69DE03A399D3D54A1FC002DCB6673322F14D350F655A047D44B84D078834793CD19EF4491650377YB44E" TargetMode="External"/><Relationship Id="rId32" Type="http://schemas.openxmlformats.org/officeDocument/2006/relationships/hyperlink" Target="consultantplus://offline/ref=45D59A526670ACC46FA6B73D13330D44B69DE03A399D3D54A1FC002DCB6673322F14D352F755A74E851194D431D44C8FCB00F1418F65Y040E" TargetMode="External"/><Relationship Id="rId37" Type="http://schemas.openxmlformats.org/officeDocument/2006/relationships/hyperlink" Target="consultantplus://offline/ref=45D59A526670ACC46FA6B73D13330D44B69DE03A399D3D54A1FC002DCB6673322F14D350F655A047D44B84D078834793CD19EF4491650377YB44E" TargetMode="External"/><Relationship Id="rId40" Type="http://schemas.openxmlformats.org/officeDocument/2006/relationships/hyperlink" Target="consultantplus://offline/ref=45D59A526670ACC46FA6B73D13330D44B69DE03A399D3D54A1FC002DCB6673322F14D352F755A74E851194D431D44C8FCB00F1418F65Y040E" TargetMode="External"/><Relationship Id="rId45" Type="http://schemas.openxmlformats.org/officeDocument/2006/relationships/hyperlink" Target="consultantplus://offline/ref=45D59A526670ACC46FA6B73D13330D44B69AE93A3D9D3D54A1FC002DCB6673322F14D350F657A340D54B84D078834793CD19EF4491650377YB44E" TargetMode="External"/><Relationship Id="rId53" Type="http://schemas.openxmlformats.org/officeDocument/2006/relationships/hyperlink" Target="consultantplus://offline/ref=45D59A526670ACC46FA6B73D13330D44B69AEC34369F3D54A1FC002DCB6673323D148B5CF451BE45D65ED2813EYD45E" TargetMode="External"/><Relationship Id="rId58" Type="http://schemas.openxmlformats.org/officeDocument/2006/relationships/hyperlink" Target="consultantplus://offline/ref=45D59A526670ACC46FA6B73D13330D44B199E93F3F9E3D54A1FC002DCB6673323D148B5CF451BE45D65ED2813EYD45E" TargetMode="External"/><Relationship Id="rId5" Type="http://schemas.openxmlformats.org/officeDocument/2006/relationships/hyperlink" Target="consultantplus://offline/ref=45D59A526670ACC46FA6A930055F5248B592B7313B9F3402F9A35B709C6F7965685B8A12B25AA145D140D08637821BD59E0AED459167046BB5FC2CYC49E" TargetMode="External"/><Relationship Id="rId15" Type="http://schemas.openxmlformats.org/officeDocument/2006/relationships/hyperlink" Target="consultantplus://offline/ref=45D59A526670ACC46FA6B73D13330D44B19EE13F3D993D54A1FC002DCB6673323D148B5CF451BE45D65ED2813EYD45E" TargetMode="External"/><Relationship Id="rId23" Type="http://schemas.openxmlformats.org/officeDocument/2006/relationships/hyperlink" Target="consultantplus://offline/ref=45D59A526670ACC46FA6B73D13330D44B69DE03A399D3D54A1FC002DCB6673322F14D353F75EA54E851194D431D44C8FCB00F1418F65Y040E" TargetMode="External"/><Relationship Id="rId28" Type="http://schemas.openxmlformats.org/officeDocument/2006/relationships/hyperlink" Target="consultantplus://offline/ref=45D59A526670ACC46FA6B73D13330D44B69DE03A399D3D54A1FC002DCB6673322F14D353F251A94E851194D431D44C8FCB00F1418F65Y040E" TargetMode="External"/><Relationship Id="rId36" Type="http://schemas.openxmlformats.org/officeDocument/2006/relationships/hyperlink" Target="consultantplus://offline/ref=45D59A526670ACC46FA6B73D13330D44B69DE03A399D3D54A1FC002DCB6673322F14D353F75EA54E851194D431D44C8FCB00F1418F65Y040E" TargetMode="External"/><Relationship Id="rId49" Type="http://schemas.openxmlformats.org/officeDocument/2006/relationships/hyperlink" Target="consultantplus://offline/ref=45D59A526670ACC46FA6B73D13330D44B69AE93A3D9D3D54A1FC002DCB6673322F14D350F657A340D54B84D078834793CD19EF4491650377YB44E" TargetMode="External"/><Relationship Id="rId57" Type="http://schemas.openxmlformats.org/officeDocument/2006/relationships/hyperlink" Target="consultantplus://offline/ref=45D59A526670ACC46FA6B73D13330D44B69AEF3F3C9E3D54A1FC002DCB6673323D148B5CF451BE45D65ED2813EYD45E" TargetMode="External"/><Relationship Id="rId10" Type="http://schemas.openxmlformats.org/officeDocument/2006/relationships/hyperlink" Target="consultantplus://offline/ref=45D59A526670ACC46FA6B73D13330D44B69AE93A3D9D3D54A1FC002DCB6673322F14D355FD03F101844DD28722D64D8FC907EDY440E" TargetMode="External"/><Relationship Id="rId19" Type="http://schemas.openxmlformats.org/officeDocument/2006/relationships/hyperlink" Target="consultantplus://offline/ref=45D59A526670ACC46FA6B73D13330D44B69DE03A399D3D54A1FC002DCB6673322F14D350F655A047D44B84D078834793CD19EF4491650377YB44E" TargetMode="External"/><Relationship Id="rId31" Type="http://schemas.openxmlformats.org/officeDocument/2006/relationships/hyperlink" Target="consultantplus://offline/ref=45D59A526670ACC46FA6B73D13330D44B69DE03A399D3D54A1FC002DCB6673322F14D350F655A047D44B84D078834793CD19EF4491650377YB44E" TargetMode="External"/><Relationship Id="rId44" Type="http://schemas.openxmlformats.org/officeDocument/2006/relationships/hyperlink" Target="consultantplus://offline/ref=45D59A526670ACC46FA6B73D13330D44B69AE93A3D9D3D54A1FC002DCB6673322F14D350F657A340D54B84D078834793CD19EF4491650377YB44E" TargetMode="External"/><Relationship Id="rId52" Type="http://schemas.openxmlformats.org/officeDocument/2006/relationships/hyperlink" Target="consultantplus://offline/ref=45D59A526670ACC46FA6B73D13330D44B69AE93A3D9D3D54A1FC002DCB6673322F14D355FD03F101844DD28722D64D8FC907EDY440E"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5D59A526670ACC46FA6B73D13330D44B69AE93A3D9D3D54A1FC002DCB6673322F14D350FD03F101844DD28722D64D8FC907EDY440E" TargetMode="External"/><Relationship Id="rId14" Type="http://schemas.openxmlformats.org/officeDocument/2006/relationships/hyperlink" Target="consultantplus://offline/ref=45D59A526670ACC46FA6B73D13330D44B69DE03A399D3D54A1FC002DCB6673322F14D353F15FA34E851194D431D44C8FCB00F1418F65Y040E" TargetMode="External"/><Relationship Id="rId22" Type="http://schemas.openxmlformats.org/officeDocument/2006/relationships/hyperlink" Target="consultantplus://offline/ref=45D59A526670ACC46FA6B73D13330D44B69DE03A399D3D54A1FC002DCB6673322F14D353F757A44E851194D431D44C8FCB00F1418F65Y040E" TargetMode="External"/><Relationship Id="rId27" Type="http://schemas.openxmlformats.org/officeDocument/2006/relationships/hyperlink" Target="consultantplus://offline/ref=45D59A526670ACC46FA6B73D13330D44B69DE03A399D3D54A1FC002DCB6673322F14D352F755A74E851194D431D44C8FCB00F1418F65Y040E" TargetMode="External"/><Relationship Id="rId30" Type="http://schemas.openxmlformats.org/officeDocument/2006/relationships/hyperlink" Target="consultantplus://offline/ref=45D59A526670ACC46FA6B73D13330D44B69AE13839993D54A1FC002DCB6673322F14D350F757A341DA1481C569DB4897D507E85D8D6701Y746E" TargetMode="External"/><Relationship Id="rId35" Type="http://schemas.openxmlformats.org/officeDocument/2006/relationships/hyperlink" Target="consultantplus://offline/ref=45D59A526670ACC46FA6B73D13330D44B69DE03A399D3D54A1FC002DCB6673322F14D353F757A44E851194D431D44C8FCB00F1418F65Y040E" TargetMode="External"/><Relationship Id="rId43" Type="http://schemas.openxmlformats.org/officeDocument/2006/relationships/hyperlink" Target="consultantplus://offline/ref=45D59A526670ACC46FA6B73D13330D44B69AE93A3D9D3D54A1FC002DCB6673322F14D353F253AB118004858C3ED05491CC19ED438DY644E" TargetMode="External"/><Relationship Id="rId48" Type="http://schemas.openxmlformats.org/officeDocument/2006/relationships/hyperlink" Target="consultantplus://offline/ref=45D59A526670ACC46FA6B73D13330D44B69AE93A3D9D3D54A1FC002DCB6673322F14D350F657A340D54B84D078834793CD19EF4491650377YB44E" TargetMode="External"/><Relationship Id="rId56" Type="http://schemas.openxmlformats.org/officeDocument/2006/relationships/hyperlink" Target="consultantplus://offline/ref=45D59A526670ACC46FA6A930055F5248B592B7313B90360BFEA35B709C6F7965685B8A00B202AD47D75ED08622D44A93YC48E" TargetMode="External"/><Relationship Id="rId8" Type="http://schemas.openxmlformats.org/officeDocument/2006/relationships/hyperlink" Target="consultantplus://offline/ref=45D59A526670ACC46FA6B73D13330D44B69AEC34369F3D54A1FC002DCB6673323D148B5CF451BE45D65ED2813EYD45E" TargetMode="External"/><Relationship Id="rId51" Type="http://schemas.openxmlformats.org/officeDocument/2006/relationships/hyperlink" Target="consultantplus://offline/ref=45D59A526670ACC46FA6B73D13330D44B69AE93A3D9D3D54A1FC002DCB6673322F14D350FD03F101844DD28722D64D8FC907EDY440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18882</Words>
  <Characters>107634</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2023-07-26T05:23:00Z</dcterms:created>
  <dcterms:modified xsi:type="dcterms:W3CDTF">2023-07-26T05:23:00Z</dcterms:modified>
</cp:coreProperties>
</file>